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1C" w:rsidRDefault="00406EBB">
      <w:r>
        <w:t>CTE Update from ASCCC Spring Plenary 2017</w:t>
      </w:r>
      <w:bookmarkStart w:id="0" w:name="_GoBack"/>
      <w:bookmarkEnd w:id="0"/>
    </w:p>
    <w:p w:rsidR="00406EBB" w:rsidRDefault="00406EBB"/>
    <w:p w:rsidR="00406EBB" w:rsidRDefault="00406EBB" w:rsidP="00954AD9">
      <w:pPr>
        <w:pStyle w:val="ListParagraph"/>
        <w:numPr>
          <w:ilvl w:val="0"/>
          <w:numId w:val="2"/>
        </w:numPr>
      </w:pPr>
      <w:r>
        <w:t>items of importance:</w:t>
      </w:r>
    </w:p>
    <w:p w:rsidR="00406EBB" w:rsidRDefault="00406EBB"/>
    <w:p w:rsidR="00406EBB" w:rsidRDefault="00954AD9" w:rsidP="00954AD9">
      <w:pPr>
        <w:rPr>
          <w:rFonts w:eastAsia="Times New Roman"/>
          <w:u w:val="single"/>
        </w:rPr>
      </w:pPr>
      <w:proofErr w:type="gramStart"/>
      <w:r>
        <w:rPr>
          <w:rFonts w:eastAsia="Times New Roman"/>
          <w:u w:val="single"/>
        </w:rPr>
        <w:t>1.</w:t>
      </w:r>
      <w:r w:rsidR="00406EBB" w:rsidRPr="00954AD9">
        <w:rPr>
          <w:rFonts w:eastAsia="Times New Roman"/>
          <w:u w:val="single"/>
        </w:rPr>
        <w:t>Update</w:t>
      </w:r>
      <w:proofErr w:type="gramEnd"/>
      <w:r w:rsidR="00406EBB" w:rsidRPr="00954AD9">
        <w:rPr>
          <w:rFonts w:eastAsia="Times New Roman"/>
          <w:u w:val="single"/>
        </w:rPr>
        <w:t xml:space="preserve"> from CTE Min </w:t>
      </w:r>
      <w:proofErr w:type="spellStart"/>
      <w:r w:rsidR="00406EBB" w:rsidRPr="00954AD9">
        <w:rPr>
          <w:rFonts w:eastAsia="Times New Roman"/>
          <w:u w:val="single"/>
        </w:rPr>
        <w:t>Quals</w:t>
      </w:r>
      <w:proofErr w:type="spellEnd"/>
      <w:r w:rsidR="00406EBB" w:rsidRPr="00954AD9">
        <w:rPr>
          <w:rFonts w:eastAsia="Times New Roman"/>
          <w:u w:val="single"/>
        </w:rPr>
        <w:t xml:space="preserve"> Task Force </w:t>
      </w:r>
    </w:p>
    <w:p w:rsidR="0038415A" w:rsidRPr="00954AD9" w:rsidRDefault="0038415A" w:rsidP="00954AD9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954AD9">
        <w:rPr>
          <w:rFonts w:eastAsia="Times New Roman"/>
        </w:rPr>
        <w:t xml:space="preserve">See PPT on </w:t>
      </w:r>
      <w:hyperlink r:id="rId5" w:history="1">
        <w:r w:rsidRPr="00954AD9">
          <w:rPr>
            <w:rStyle w:val="Hyperlink"/>
            <w:rFonts w:eastAsia="Times New Roman"/>
          </w:rPr>
          <w:t>www.asccc.org</w:t>
        </w:r>
      </w:hyperlink>
      <w:r w:rsidRPr="00954AD9">
        <w:rPr>
          <w:rFonts w:eastAsia="Times New Roman"/>
        </w:rPr>
        <w:t xml:space="preserve"> website under Events/Spring Plenary/Presentation materials</w:t>
      </w:r>
    </w:p>
    <w:p w:rsidR="00406EBB" w:rsidRDefault="00954AD9" w:rsidP="00406EBB">
      <w:pPr>
        <w:rPr>
          <w:rFonts w:eastAsia="Times New Roman"/>
        </w:rPr>
      </w:pPr>
      <w:r>
        <w:rPr>
          <w:rFonts w:eastAsia="Times New Roman"/>
        </w:rPr>
        <w:t xml:space="preserve">      b. </w:t>
      </w:r>
      <w:r w:rsidR="00406EBB" w:rsidRPr="00406EBB">
        <w:rPr>
          <w:rFonts w:eastAsia="Times New Roman"/>
        </w:rPr>
        <w:t>Tas</w:t>
      </w:r>
      <w:r w:rsidR="00406EBB" w:rsidRPr="00406EBB">
        <w:rPr>
          <w:rFonts w:eastAsia="Times New Roman"/>
        </w:rPr>
        <w:t>k force</w:t>
      </w:r>
      <w:r w:rsidR="00406EBB">
        <w:rPr>
          <w:rFonts w:eastAsia="Times New Roman"/>
        </w:rPr>
        <w:t xml:space="preserve"> convened 2016-17</w:t>
      </w:r>
      <w:r w:rsidR="00406EBB" w:rsidRPr="00406EBB">
        <w:rPr>
          <w:rFonts w:eastAsia="Times New Roman"/>
        </w:rPr>
        <w:t xml:space="preserve"> </w:t>
      </w:r>
    </w:p>
    <w:p w:rsidR="0038415A" w:rsidRDefault="00406EBB" w:rsidP="00406EBB">
      <w:pPr>
        <w:rPr>
          <w:rFonts w:eastAsia="Times New Roman"/>
        </w:rPr>
      </w:pPr>
      <w:r>
        <w:rPr>
          <w:rFonts w:eastAsia="Times New Roman"/>
        </w:rPr>
        <w:t xml:space="preserve">-Membership: </w:t>
      </w:r>
    </w:p>
    <w:p w:rsidR="00406EBB" w:rsidRDefault="0038415A" w:rsidP="00406EBB">
      <w:pPr>
        <w:rPr>
          <w:rFonts w:eastAsia="Times New Roman"/>
        </w:rPr>
      </w:pPr>
      <w:r>
        <w:rPr>
          <w:rFonts w:eastAsia="Times New Roman"/>
        </w:rPr>
        <w:t xml:space="preserve">Chancellor’s office: </w:t>
      </w:r>
      <w:proofErr w:type="spellStart"/>
      <w:r w:rsidR="00406EBB">
        <w:rPr>
          <w:rFonts w:eastAsia="Times New Roman"/>
        </w:rPr>
        <w:t>LeBaron</w:t>
      </w:r>
      <w:proofErr w:type="spellEnd"/>
      <w:r w:rsidR="00406EBB">
        <w:rPr>
          <w:rFonts w:eastAsia="Times New Roman"/>
        </w:rPr>
        <w:t xml:space="preserve"> </w:t>
      </w:r>
      <w:proofErr w:type="spellStart"/>
      <w:r w:rsidR="00406EBB">
        <w:rPr>
          <w:rFonts w:eastAsia="Times New Roman"/>
        </w:rPr>
        <w:t>Woodyard</w:t>
      </w:r>
      <w:proofErr w:type="spellEnd"/>
      <w:r w:rsidR="00406EBB">
        <w:rPr>
          <w:rFonts w:eastAsia="Times New Roman"/>
        </w:rPr>
        <w:t xml:space="preserve">, Dean of </w:t>
      </w:r>
      <w:proofErr w:type="spellStart"/>
      <w:r w:rsidR="00406EBB">
        <w:rPr>
          <w:rFonts w:eastAsia="Times New Roman"/>
        </w:rPr>
        <w:t>Acad</w:t>
      </w:r>
      <w:proofErr w:type="spellEnd"/>
      <w:r w:rsidR="00406EBB">
        <w:rPr>
          <w:rFonts w:eastAsia="Times New Roman"/>
        </w:rPr>
        <w:t xml:space="preserve"> Affairs, </w:t>
      </w:r>
      <w:r>
        <w:rPr>
          <w:rFonts w:eastAsia="Times New Roman"/>
        </w:rPr>
        <w:t xml:space="preserve">Von </w:t>
      </w:r>
      <w:proofErr w:type="spellStart"/>
      <w:r>
        <w:rPr>
          <w:rFonts w:eastAsia="Times New Roman"/>
        </w:rPr>
        <w:t>Quinlivin</w:t>
      </w:r>
      <w:proofErr w:type="spellEnd"/>
      <w:r>
        <w:rPr>
          <w:rFonts w:eastAsia="Times New Roman"/>
        </w:rPr>
        <w:t xml:space="preserve"> &amp;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Pam Walker</w:t>
      </w:r>
    </w:p>
    <w:p w:rsidR="00406EBB" w:rsidRDefault="00406EBB" w:rsidP="0038415A">
      <w:pPr>
        <w:rPr>
          <w:rFonts w:eastAsia="Times New Roman"/>
        </w:rPr>
      </w:pPr>
      <w:proofErr w:type="spellStart"/>
      <w:r>
        <w:rPr>
          <w:rFonts w:eastAsia="Times New Roman"/>
        </w:rPr>
        <w:t>Acad.Senate</w:t>
      </w:r>
      <w:proofErr w:type="spellEnd"/>
      <w:r>
        <w:rPr>
          <w:rFonts w:eastAsia="Times New Roman"/>
        </w:rPr>
        <w:t xml:space="preserve"> [ASCCC], included Lorraine Slattery-</w:t>
      </w:r>
      <w:proofErr w:type="spellStart"/>
      <w:r>
        <w:rPr>
          <w:rFonts w:eastAsia="Times New Roman"/>
        </w:rPr>
        <w:t>Farrell</w:t>
      </w:r>
      <w:proofErr w:type="gramStart"/>
      <w:r>
        <w:rPr>
          <w:rFonts w:eastAsia="Times New Roman"/>
        </w:rPr>
        <w:t>,Julie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Bruno,Julie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Adams,</w:t>
      </w:r>
      <w:r>
        <w:rPr>
          <w:rFonts w:eastAsia="Times New Roman"/>
        </w:rPr>
        <w:t>John</w:t>
      </w:r>
      <w:proofErr w:type="spellEnd"/>
      <w:r>
        <w:rPr>
          <w:rFonts w:eastAsia="Times New Roman"/>
        </w:rPr>
        <w:t xml:space="preserve"> Freitas</w:t>
      </w:r>
    </w:p>
    <w:p w:rsidR="00406EBB" w:rsidRDefault="00406EBB" w:rsidP="00406EBB">
      <w:pPr>
        <w:rPr>
          <w:rFonts w:eastAsia="Times New Roman"/>
        </w:rPr>
      </w:pPr>
      <w:r>
        <w:rPr>
          <w:rFonts w:eastAsia="Times New Roman"/>
        </w:rPr>
        <w:t xml:space="preserve">-Goals: to </w:t>
      </w:r>
      <w:r>
        <w:rPr>
          <w:rFonts w:eastAsia="Times New Roman"/>
        </w:rPr>
        <w:t>increase pool qualified CTE instructors by addressing rec</w:t>
      </w:r>
      <w:r>
        <w:rPr>
          <w:rFonts w:eastAsia="Times New Roman"/>
        </w:rPr>
        <w:t xml:space="preserve">ruitment and hiring practices, identify the </w:t>
      </w:r>
      <w:r>
        <w:rPr>
          <w:rFonts w:eastAsia="Times New Roman"/>
        </w:rPr>
        <w:t>barriers and how to mitigate. </w:t>
      </w:r>
    </w:p>
    <w:p w:rsidR="00406EBB" w:rsidRDefault="00406EBB" w:rsidP="00406EBB">
      <w:pPr>
        <w:rPr>
          <w:rFonts w:eastAsia="Times New Roman"/>
        </w:rPr>
      </w:pPr>
      <w:r>
        <w:rPr>
          <w:rFonts w:eastAsia="Times New Roman"/>
        </w:rPr>
        <w:t xml:space="preserve">-Task Force </w:t>
      </w:r>
      <w:r>
        <w:rPr>
          <w:rFonts w:eastAsia="Times New Roman"/>
        </w:rPr>
        <w:t xml:space="preserve">activities: </w:t>
      </w:r>
    </w:p>
    <w:p w:rsidR="0038415A" w:rsidRDefault="0038415A" w:rsidP="00406EBB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 xml:space="preserve">-“Equivalency toolkit” SWF is asking </w:t>
      </w:r>
      <w:r>
        <w:rPr>
          <w:rFonts w:eastAsia="Times New Roman"/>
        </w:rPr>
        <w:t xml:space="preserve">for this to be done. Workgroup wants CTE input at CTE Institute so can create within the year. </w:t>
      </w:r>
    </w:p>
    <w:p w:rsidR="00406EBB" w:rsidRDefault="0038415A" w:rsidP="0038415A">
      <w:pPr>
        <w:ind w:left="720"/>
        <w:rPr>
          <w:rFonts w:eastAsia="Times New Roman"/>
        </w:rPr>
      </w:pPr>
      <w:r>
        <w:rPr>
          <w:rFonts w:eastAsia="Times New Roman"/>
        </w:rPr>
        <w:t>-</w:t>
      </w:r>
      <w:proofErr w:type="spellStart"/>
      <w:r w:rsidR="00406EBB">
        <w:rPr>
          <w:rFonts w:eastAsia="Times New Roman"/>
        </w:rPr>
        <w:t>MinQual</w:t>
      </w:r>
      <w:proofErr w:type="spellEnd"/>
      <w:r w:rsidR="00406EBB">
        <w:rPr>
          <w:rFonts w:eastAsia="Times New Roman"/>
        </w:rPr>
        <w:t xml:space="preserve"> &amp; Equiv. Document:</w:t>
      </w:r>
      <w:r w:rsidR="00406EBB" w:rsidRPr="00406EBB">
        <w:rPr>
          <w:rFonts w:eastAsia="Times New Roman"/>
        </w:rPr>
        <w:t xml:space="preserve"> </w:t>
      </w:r>
      <w:r w:rsidR="00406EBB">
        <w:rPr>
          <w:rFonts w:eastAsia="Times New Roman"/>
        </w:rPr>
        <w:t>s</w:t>
      </w:r>
      <w:r w:rsidR="00406EBB">
        <w:rPr>
          <w:rFonts w:eastAsia="Times New Roman"/>
        </w:rPr>
        <w:t>ent for Field-test 1/31/17</w:t>
      </w:r>
      <w:r w:rsidR="00406EBB">
        <w:rPr>
          <w:rFonts w:eastAsia="Times New Roman"/>
        </w:rPr>
        <w:t xml:space="preserve">; results </w:t>
      </w:r>
      <w:r w:rsidR="00406EBB">
        <w:rPr>
          <w:rFonts w:eastAsia="Times New Roman"/>
        </w:rPr>
        <w:t xml:space="preserve">will be listed on the </w:t>
      </w:r>
      <w:r>
        <w:rPr>
          <w:rFonts w:eastAsia="Times New Roman"/>
        </w:rPr>
        <w:t xml:space="preserve">      </w:t>
      </w:r>
      <w:r w:rsidR="00406EBB">
        <w:rPr>
          <w:rFonts w:eastAsia="Times New Roman"/>
        </w:rPr>
        <w:t xml:space="preserve">ASCCC </w:t>
      </w:r>
      <w:r w:rsidR="00406EBB">
        <w:rPr>
          <w:rFonts w:eastAsia="Times New Roman"/>
        </w:rPr>
        <w:t xml:space="preserve">Disciplines Resources page, and to be put on the </w:t>
      </w:r>
      <w:r w:rsidR="00406EBB">
        <w:rPr>
          <w:rFonts w:eastAsia="Times New Roman"/>
        </w:rPr>
        <w:t xml:space="preserve">CCCCCO’s </w:t>
      </w:r>
      <w:r w:rsidR="00406EBB">
        <w:rPr>
          <w:rFonts w:eastAsia="Times New Roman"/>
        </w:rPr>
        <w:t>MQ webpage.</w:t>
      </w:r>
    </w:p>
    <w:p w:rsidR="00406EBB" w:rsidRDefault="00406EBB" w:rsidP="00406EBB">
      <w:pPr>
        <w:ind w:firstLine="720"/>
        <w:rPr>
          <w:rFonts w:eastAsia="Times New Roman"/>
        </w:rPr>
      </w:pPr>
      <w:r>
        <w:rPr>
          <w:rFonts w:eastAsia="Times New Roman"/>
        </w:rPr>
        <w:t>-some are making "alternat</w:t>
      </w:r>
      <w:r>
        <w:rPr>
          <w:rFonts w:eastAsia="Times New Roman"/>
        </w:rPr>
        <w:t xml:space="preserve">ive degrees that meet min </w:t>
      </w:r>
      <w:proofErr w:type="spellStart"/>
      <w:r>
        <w:rPr>
          <w:rFonts w:eastAsia="Times New Roman"/>
        </w:rPr>
        <w:t>qual</w:t>
      </w:r>
      <w:proofErr w:type="spellEnd"/>
      <w:r>
        <w:rPr>
          <w:rFonts w:eastAsia="Times New Roman"/>
        </w:rPr>
        <w:t>"</w:t>
      </w:r>
      <w:r>
        <w:rPr>
          <w:rFonts w:eastAsia="Times New Roman"/>
        </w:rPr>
        <w:t xml:space="preserve"> </w:t>
      </w:r>
    </w:p>
    <w:p w:rsidR="00406EBB" w:rsidRDefault="0038415A" w:rsidP="00406EBB">
      <w:pPr>
        <w:ind w:firstLine="720"/>
        <w:rPr>
          <w:rFonts w:eastAsia="Times New Roman"/>
        </w:rPr>
      </w:pPr>
      <w:r>
        <w:rPr>
          <w:rFonts w:eastAsia="Times New Roman"/>
        </w:rPr>
        <w:t>-</w:t>
      </w:r>
      <w:r w:rsidR="00406EBB">
        <w:rPr>
          <w:rFonts w:eastAsia="Times New Roman"/>
        </w:rPr>
        <w:t xml:space="preserve">Faculty Internships: </w:t>
      </w:r>
      <w:r w:rsidR="00406EBB">
        <w:rPr>
          <w:rFonts w:eastAsia="Times New Roman"/>
        </w:rPr>
        <w:t xml:space="preserve">Meeting 3/2017 </w:t>
      </w:r>
      <w:r w:rsidR="00406EBB">
        <w:rPr>
          <w:rFonts w:eastAsia="Times New Roman"/>
        </w:rPr>
        <w:t>to be developed/discussed at CTE Institute.</w:t>
      </w:r>
      <w:r w:rsidR="00406EBB" w:rsidRPr="00406EBB">
        <w:rPr>
          <w:rFonts w:eastAsia="Times New Roman"/>
        </w:rPr>
        <w:t xml:space="preserve"> </w:t>
      </w:r>
    </w:p>
    <w:p w:rsidR="00406EBB" w:rsidRDefault="00406EBB" w:rsidP="0038415A">
      <w:pPr>
        <w:ind w:left="720" w:firstLine="720"/>
        <w:rPr>
          <w:rFonts w:eastAsia="Times New Roman"/>
        </w:rPr>
      </w:pPr>
      <w:r>
        <w:rPr>
          <w:rFonts w:eastAsia="Times New Roman"/>
        </w:rPr>
        <w:t>- establish a mentorship model that delineates pathways for industry professionals to intern at colleges to gain teaching skills, knowledge and experience while pursuing an associate degree or the equivalent; create effective local, regional &amp; statewide practices for integrating industry professionals into CTE instruction, such as internships, guest lecturing, supplemental teaching partnerships</w:t>
      </w:r>
    </w:p>
    <w:p w:rsidR="00406EBB" w:rsidRDefault="00406EBB" w:rsidP="0038415A">
      <w:pPr>
        <w:ind w:left="720" w:firstLine="720"/>
        <w:rPr>
          <w:rFonts w:eastAsia="Times New Roman"/>
        </w:rPr>
      </w:pPr>
      <w:r>
        <w:rPr>
          <w:rFonts w:eastAsia="Times New Roman"/>
        </w:rPr>
        <w:t>-SWF calls for use of faculty interns in CTE specific definitions in Title V. Is limited to 2 years; must be under the direct supervision of fully qualified f</w:t>
      </w:r>
      <w:r w:rsidR="0038415A">
        <w:rPr>
          <w:rFonts w:eastAsia="Times New Roman"/>
        </w:rPr>
        <w:t xml:space="preserve">aculty; they can be considered </w:t>
      </w:r>
      <w:r>
        <w:rPr>
          <w:rFonts w:eastAsia="Times New Roman"/>
        </w:rPr>
        <w:t>temporary faculty, may be paid, may be assigned the instructor of record. </w:t>
      </w:r>
    </w:p>
    <w:p w:rsidR="00406EBB" w:rsidRDefault="00406EBB" w:rsidP="0038415A">
      <w:pPr>
        <w:ind w:left="720" w:firstLine="720"/>
        <w:rPr>
          <w:rFonts w:eastAsia="Times New Roman"/>
        </w:rPr>
      </w:pPr>
      <w:r>
        <w:rPr>
          <w:rFonts w:eastAsia="Times New Roman"/>
        </w:rPr>
        <w:t>-CCCCO did a survey of all CIOs- 45 replied, 35 co</w:t>
      </w:r>
      <w:r w:rsidR="0038415A">
        <w:rPr>
          <w:rFonts w:eastAsia="Times New Roman"/>
        </w:rPr>
        <w:t xml:space="preserve">mplete= 12Y, 27N </w:t>
      </w:r>
      <w:proofErr w:type="spellStart"/>
      <w:r w:rsidR="0038415A">
        <w:rPr>
          <w:rFonts w:eastAsia="Times New Roman"/>
        </w:rPr>
        <w:t>fac</w:t>
      </w:r>
      <w:proofErr w:type="spellEnd"/>
      <w:r w:rsidR="0038415A">
        <w:rPr>
          <w:rFonts w:eastAsia="Times New Roman"/>
        </w:rPr>
        <w:t xml:space="preserve"> internship</w:t>
      </w:r>
      <w:r>
        <w:rPr>
          <w:rFonts w:eastAsia="Times New Roman"/>
        </w:rPr>
        <w:t>, of the 12, 11 active. Asking for names of coordinators. </w:t>
      </w:r>
    </w:p>
    <w:p w:rsidR="0038415A" w:rsidRDefault="0038415A" w:rsidP="0038415A">
      <w:pPr>
        <w:ind w:firstLine="720"/>
        <w:rPr>
          <w:rFonts w:eastAsia="Times New Roman"/>
        </w:rPr>
      </w:pPr>
      <w:r>
        <w:rPr>
          <w:rFonts w:eastAsia="Times New Roman"/>
        </w:rPr>
        <w:t>-White Paper on effective practices. To be written when the previous tasks are concluded.</w:t>
      </w:r>
    </w:p>
    <w:p w:rsidR="0038415A" w:rsidRDefault="00954AD9" w:rsidP="0038415A">
      <w:pPr>
        <w:rPr>
          <w:rFonts w:eastAsia="Times New Roman"/>
        </w:rPr>
      </w:pPr>
      <w:r>
        <w:rPr>
          <w:rFonts w:eastAsia="Times New Roman"/>
          <w:b/>
        </w:rPr>
        <w:t xml:space="preserve">c. </w:t>
      </w:r>
      <w:r w:rsidR="0038415A" w:rsidRPr="0038415A">
        <w:rPr>
          <w:rFonts w:eastAsia="Times New Roman"/>
          <w:b/>
        </w:rPr>
        <w:t>CALL for CTE Liaisons, SWF Directors &amp; Deans to attend CTE Institute</w:t>
      </w:r>
      <w:r w:rsidR="0038415A">
        <w:rPr>
          <w:rFonts w:eastAsia="Times New Roman"/>
        </w:rPr>
        <w:t xml:space="preserve"> </w:t>
      </w:r>
      <w:r w:rsidR="0038415A">
        <w:rPr>
          <w:rFonts w:eastAsia="Times New Roman"/>
        </w:rPr>
        <w:t xml:space="preserve"> </w:t>
      </w:r>
    </w:p>
    <w:p w:rsidR="0038415A" w:rsidRDefault="0038415A" w:rsidP="0038415A">
      <w:pPr>
        <w:rPr>
          <w:rFonts w:eastAsia="Times New Roman"/>
        </w:rPr>
      </w:pPr>
    </w:p>
    <w:p w:rsidR="0038415A" w:rsidRDefault="0038415A" w:rsidP="0038415A">
      <w:pPr>
        <w:ind w:left="720" w:firstLine="720"/>
        <w:rPr>
          <w:rFonts w:eastAsia="Times New Roman"/>
        </w:rPr>
      </w:pPr>
    </w:p>
    <w:p w:rsidR="00954AD9" w:rsidRDefault="00954AD9" w:rsidP="00954AD9">
      <w:pPr>
        <w:rPr>
          <w:rFonts w:eastAsia="Times New Roman"/>
          <w:u w:val="single"/>
        </w:rPr>
      </w:pPr>
      <w:proofErr w:type="gramStart"/>
      <w:r>
        <w:rPr>
          <w:rFonts w:eastAsia="Times New Roman"/>
          <w:u w:val="single"/>
        </w:rPr>
        <w:t>2.</w:t>
      </w:r>
      <w:r w:rsidRPr="00954AD9">
        <w:rPr>
          <w:rFonts w:eastAsia="Times New Roman"/>
          <w:u w:val="single"/>
        </w:rPr>
        <w:t>Strong</w:t>
      </w:r>
      <w:proofErr w:type="gramEnd"/>
      <w:r w:rsidRPr="00954AD9">
        <w:rPr>
          <w:rFonts w:eastAsia="Times New Roman"/>
          <w:u w:val="single"/>
        </w:rPr>
        <w:t xml:space="preserve"> Workforce Program: Update. </w:t>
      </w:r>
    </w:p>
    <w:p w:rsidR="00F7784C" w:rsidRPr="00954AD9" w:rsidRDefault="00954AD9" w:rsidP="00954AD9">
      <w:pPr>
        <w:rPr>
          <w:rFonts w:eastAsia="Times New Roman"/>
          <w:u w:val="single"/>
        </w:rPr>
      </w:pPr>
      <w:r w:rsidRPr="00954AD9">
        <w:rPr>
          <w:rFonts w:eastAsia="Times New Roman"/>
        </w:rPr>
        <w:t xml:space="preserve">        </w:t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 xml:space="preserve"> a. </w:t>
      </w:r>
      <w:r w:rsidRPr="00954AD9">
        <w:rPr>
          <w:rFonts w:eastAsia="Times New Roman"/>
          <w:u w:val="single"/>
        </w:rPr>
        <w:t>See PPT</w:t>
      </w:r>
      <w:r w:rsidR="00F7784C">
        <w:rPr>
          <w:rFonts w:eastAsia="Times New Roman"/>
          <w:u w:val="single"/>
        </w:rPr>
        <w:t xml:space="preserve"> on Events/Spring2017Plenary/Presentation materials.    </w:t>
      </w:r>
      <w:hyperlink r:id="rId6" w:history="1">
        <w:r w:rsidR="00F7784C" w:rsidRPr="00A9234E">
          <w:rPr>
            <w:rStyle w:val="Hyperlink"/>
            <w:rFonts w:eastAsia="Times New Roman"/>
          </w:rPr>
          <w:t>www.asccc.org</w:t>
        </w:r>
      </w:hyperlink>
    </w:p>
    <w:p w:rsidR="00954AD9" w:rsidRPr="00954AD9" w:rsidRDefault="00954AD9" w:rsidP="00F7784C">
      <w:pPr>
        <w:rPr>
          <w:rFonts w:eastAsia="Times New Roman"/>
        </w:rPr>
      </w:pPr>
      <w:r w:rsidRPr="00954AD9">
        <w:rPr>
          <w:rFonts w:eastAsia="Times New Roman"/>
        </w:rPr>
        <w:t xml:space="preserve">We </w:t>
      </w:r>
      <w:r w:rsidR="00F7784C">
        <w:rPr>
          <w:rFonts w:eastAsia="Times New Roman"/>
        </w:rPr>
        <w:t xml:space="preserve">may </w:t>
      </w:r>
      <w:r w:rsidRPr="00954AD9">
        <w:rPr>
          <w:rFonts w:eastAsia="Times New Roman"/>
        </w:rPr>
        <w:t>bristle at performance-based funding yet we need to live with it.</w:t>
      </w:r>
    </w:p>
    <w:p w:rsidR="00954AD9" w:rsidRPr="00954AD9" w:rsidRDefault="00954AD9" w:rsidP="00954AD9">
      <w:pPr>
        <w:rPr>
          <w:rFonts w:eastAsia="Times New Roman"/>
        </w:rPr>
      </w:pPr>
      <w:r w:rsidRPr="00954AD9">
        <w:rPr>
          <w:rFonts w:eastAsia="Times New Roman"/>
        </w:rPr>
        <w:t xml:space="preserve">A. Overview- committee is made of 70% CTE faculty plus 1 non-CTE faculty; </w:t>
      </w:r>
      <w:r w:rsidR="00F7784C">
        <w:rPr>
          <w:rFonts w:eastAsia="Times New Roman"/>
        </w:rPr>
        <w:t xml:space="preserve">There is </w:t>
      </w:r>
      <w:r w:rsidRPr="00954AD9">
        <w:rPr>
          <w:rFonts w:eastAsia="Times New Roman"/>
        </w:rPr>
        <w:t>$200m annual funding - 'more and better' prepare students for high-demand, high-wage jobs, focus on economically-disadvantaged, aim to fill 1 million gap jobs.</w:t>
      </w:r>
    </w:p>
    <w:p w:rsidR="00954AD9" w:rsidRPr="00954AD9" w:rsidRDefault="00954AD9" w:rsidP="00954AD9">
      <w:pPr>
        <w:rPr>
          <w:rFonts w:eastAsia="Times New Roman"/>
        </w:rPr>
      </w:pPr>
      <w:r w:rsidRPr="00954AD9">
        <w:rPr>
          <w:rFonts w:eastAsia="Times New Roman"/>
        </w:rPr>
        <w:t>B. Local and regional budget allocations- 10 regions across 7 regional consortia; all colleges</w:t>
      </w:r>
      <w:proofErr w:type="gramStart"/>
      <w:r w:rsidRPr="00954AD9">
        <w:rPr>
          <w:rFonts w:eastAsia="Times New Roman"/>
        </w:rPr>
        <w:t>./</w:t>
      </w:r>
      <w:proofErr w:type="gramEnd"/>
      <w:r w:rsidRPr="00954AD9">
        <w:rPr>
          <w:rFonts w:eastAsia="Times New Roman"/>
        </w:rPr>
        <w:t>districts created local plan [due 1/31/17 to CCCCO], see Doing What matters website.  </w:t>
      </w:r>
      <w:hyperlink r:id="rId7" w:history="1">
        <w:r w:rsidRPr="00954AD9">
          <w:rPr>
            <w:rFonts w:eastAsia="Times New Roman"/>
            <w:color w:val="0000FF"/>
            <w:u w:val="single"/>
          </w:rPr>
          <w:t>http://doingwhatmatters.cccco.edu/StrongWorkforce/2016_17PlansAndAnalytics.aspx</w:t>
        </w:r>
      </w:hyperlink>
    </w:p>
    <w:p w:rsidR="00F7784C" w:rsidRDefault="00954AD9" w:rsidP="00954AD9">
      <w:pPr>
        <w:rPr>
          <w:rFonts w:eastAsia="Times New Roman"/>
        </w:rPr>
      </w:pPr>
      <w:r w:rsidRPr="00954AD9">
        <w:rPr>
          <w:rFonts w:eastAsia="Times New Roman"/>
        </w:rPr>
        <w:t xml:space="preserve">-Requirements: Increase # students in courses, programs &amp; </w:t>
      </w:r>
      <w:proofErr w:type="gramStart"/>
      <w:r w:rsidRPr="00954AD9">
        <w:rPr>
          <w:rFonts w:eastAsia="Times New Roman"/>
        </w:rPr>
        <w:t>pathways, that may be operative in subsequent years and likely to successful workforce outcomes,</w:t>
      </w:r>
      <w:proofErr w:type="gramEnd"/>
      <w:r w:rsidRPr="00954AD9">
        <w:rPr>
          <w:rFonts w:eastAsia="Times New Roman"/>
        </w:rPr>
        <w:t xml:space="preserve"> connect them with other student services. </w:t>
      </w:r>
    </w:p>
    <w:p w:rsidR="00954AD9" w:rsidRPr="00954AD9" w:rsidRDefault="00F7784C" w:rsidP="00954AD9">
      <w:pPr>
        <w:rPr>
          <w:rFonts w:eastAsia="Times New Roman"/>
        </w:rPr>
      </w:pPr>
      <w:r>
        <w:rPr>
          <w:rFonts w:eastAsia="Times New Roman"/>
        </w:rPr>
        <w:t xml:space="preserve">C. </w:t>
      </w:r>
      <w:r w:rsidR="00954AD9" w:rsidRPr="00954AD9">
        <w:rPr>
          <w:rFonts w:eastAsia="Times New Roman"/>
        </w:rPr>
        <w:t>Questions &amp; concerns:  timing, voice &amp; inclusion by local senates or community agencies; implications for organizational structure</w:t>
      </w:r>
    </w:p>
    <w:p w:rsidR="00954AD9" w:rsidRPr="00954AD9" w:rsidRDefault="00954AD9" w:rsidP="00954AD9">
      <w:pPr>
        <w:rPr>
          <w:rFonts w:eastAsia="Times New Roman"/>
        </w:rPr>
      </w:pPr>
      <w:r w:rsidRPr="00954AD9">
        <w:rPr>
          <w:rFonts w:eastAsia="Times New Roman"/>
        </w:rPr>
        <w:t>-Allocation model variables and weighing, at first unemployment rate, proportion of CTE/rates</w:t>
      </w:r>
      <w:proofErr w:type="gramStart"/>
      <w:r w:rsidRPr="00954AD9">
        <w:rPr>
          <w:rFonts w:eastAsia="Times New Roman"/>
        </w:rPr>
        <w:t>,  and</w:t>
      </w:r>
      <w:proofErr w:type="gramEnd"/>
      <w:r w:rsidRPr="00954AD9">
        <w:rPr>
          <w:rFonts w:eastAsia="Times New Roman"/>
        </w:rPr>
        <w:t xml:space="preserve"> something else.  </w:t>
      </w:r>
    </w:p>
    <w:p w:rsidR="00954AD9" w:rsidRPr="00954AD9" w:rsidRDefault="00954AD9" w:rsidP="00954AD9">
      <w:pPr>
        <w:rPr>
          <w:rFonts w:eastAsia="Times New Roman"/>
        </w:rPr>
      </w:pPr>
      <w:r w:rsidRPr="00954AD9">
        <w:rPr>
          <w:rFonts w:eastAsia="Times New Roman"/>
        </w:rPr>
        <w:t>- By Year #2, added "incentive funding" [17% committee = all major college roles plus industry voice with emphasis on people with deep knowledge of CTE-planning [used West Ed staff, brought in other models, interviewed programs from j6 states].  ---------Guarantee 83% of your funding and must meet metrics for the other 17%- we need the remaining 83% stable. Find this on 17% page. </w:t>
      </w:r>
    </w:p>
    <w:p w:rsidR="00954AD9" w:rsidRPr="00954AD9" w:rsidRDefault="00954AD9" w:rsidP="00954AD9">
      <w:pPr>
        <w:rPr>
          <w:rFonts w:eastAsia="Times New Roman"/>
        </w:rPr>
      </w:pPr>
      <w:r w:rsidRPr="00954AD9">
        <w:rPr>
          <w:rFonts w:eastAsia="Times New Roman"/>
        </w:rPr>
        <w:t>-2017-18, course enrollments not part of metrics; instead # students who attained 12 credit units in CTE and the number students who attained 48 noncredit CTE hours.; number of students who Hearn locally-issued certificate, chancellor's certificate, or degree, rate of employment in a job closely related to their field of study.  </w:t>
      </w:r>
    </w:p>
    <w:p w:rsidR="00954AD9" w:rsidRPr="00954AD9" w:rsidRDefault="00954AD9" w:rsidP="00954AD9">
      <w:pPr>
        <w:rPr>
          <w:rFonts w:eastAsia="Times New Roman"/>
        </w:rPr>
      </w:pPr>
      <w:r w:rsidRPr="00954AD9">
        <w:rPr>
          <w:rFonts w:eastAsia="Times New Roman"/>
        </w:rPr>
        <w:t>-Considerations- check the long list such as completion, employable skills, long-term investments, continuous improvement, calculated risks to drive innovation, collaboration over competition. </w:t>
      </w:r>
    </w:p>
    <w:p w:rsidR="00954AD9" w:rsidRPr="00954AD9" w:rsidRDefault="00F7784C" w:rsidP="00954AD9">
      <w:pPr>
        <w:rPr>
          <w:rFonts w:eastAsia="Times New Roman"/>
        </w:rPr>
      </w:pPr>
      <w:r>
        <w:rPr>
          <w:rFonts w:eastAsia="Times New Roman"/>
        </w:rPr>
        <w:t xml:space="preserve">Note </w:t>
      </w:r>
      <w:r w:rsidR="00954AD9" w:rsidRPr="00954AD9">
        <w:rPr>
          <w:rFonts w:eastAsia="Times New Roman"/>
        </w:rPr>
        <w:t>Doing What Matters w</w:t>
      </w:r>
      <w:r>
        <w:rPr>
          <w:rFonts w:eastAsia="Times New Roman"/>
        </w:rPr>
        <w:t>ebsite:  </w:t>
      </w:r>
      <w:r w:rsidRPr="00F7784C">
        <w:rPr>
          <w:rFonts w:eastAsia="Times New Roman"/>
          <w:i/>
        </w:rPr>
        <w:t>R</w:t>
      </w:r>
      <w:r w:rsidR="00954AD9" w:rsidRPr="00954AD9">
        <w:rPr>
          <w:rFonts w:eastAsia="Times New Roman"/>
          <w:i/>
        </w:rPr>
        <w:t>ound 3, the 17% will include 10 student outcomes metrics</w:t>
      </w:r>
    </w:p>
    <w:p w:rsidR="00954AD9" w:rsidRPr="00954AD9" w:rsidRDefault="00F7784C" w:rsidP="00954AD9">
      <w:pPr>
        <w:rPr>
          <w:rFonts w:eastAsia="Times New Roman"/>
        </w:rPr>
      </w:pPr>
      <w:r>
        <w:rPr>
          <w:rFonts w:eastAsia="Times New Roman"/>
        </w:rPr>
        <w:t xml:space="preserve">-SWP Metrics </w:t>
      </w:r>
      <w:proofErr w:type="spellStart"/>
      <w:r>
        <w:rPr>
          <w:rFonts w:eastAsia="Times New Roman"/>
        </w:rPr>
        <w:t>List</w:t>
      </w:r>
      <w:proofErr w:type="gramStart"/>
      <w:r>
        <w:rPr>
          <w:rFonts w:eastAsia="Times New Roman"/>
        </w:rPr>
        <w:t>:</w:t>
      </w:r>
      <w:r w:rsidR="00954AD9" w:rsidRPr="00954AD9">
        <w:rPr>
          <w:rFonts w:eastAsia="Times New Roman"/>
        </w:rPr>
        <w:t>Employm</w:t>
      </w:r>
      <w:r>
        <w:rPr>
          <w:rFonts w:eastAsia="Times New Roman"/>
        </w:rPr>
        <w:t>ent</w:t>
      </w:r>
      <w:proofErr w:type="gramEnd"/>
      <w:r>
        <w:rPr>
          <w:rFonts w:eastAsia="Times New Roman"/>
        </w:rPr>
        <w:t>-How</w:t>
      </w:r>
      <w:proofErr w:type="spellEnd"/>
      <w:r>
        <w:rPr>
          <w:rFonts w:eastAsia="Times New Roman"/>
        </w:rPr>
        <w:t xml:space="preserve"> do we get the info? </w:t>
      </w:r>
      <w:proofErr w:type="gramStart"/>
      <w:r w:rsidR="00954AD9" w:rsidRPr="00954AD9">
        <w:rPr>
          <w:rFonts w:eastAsia="Times New Roman"/>
        </w:rPr>
        <w:t>which</w:t>
      </w:r>
      <w:proofErr w:type="gramEnd"/>
      <w:r w:rsidR="00954AD9" w:rsidRPr="00954AD9">
        <w:rPr>
          <w:rFonts w:eastAsia="Times New Roman"/>
        </w:rPr>
        <w:t xml:space="preserve"> uses Labor </w:t>
      </w:r>
      <w:proofErr w:type="spellStart"/>
      <w:r w:rsidR="00954AD9" w:rsidRPr="00954AD9">
        <w:rPr>
          <w:rFonts w:eastAsia="Times New Roman"/>
        </w:rPr>
        <w:t>Dept</w:t>
      </w:r>
      <w:proofErr w:type="spellEnd"/>
      <w:r w:rsidR="00954AD9" w:rsidRPr="00954AD9">
        <w:rPr>
          <w:rFonts w:eastAsia="Times New Roman"/>
        </w:rPr>
        <w:t xml:space="preserve"> statistics.  </w:t>
      </w:r>
    </w:p>
    <w:p w:rsidR="00954AD9" w:rsidRPr="00954AD9" w:rsidRDefault="00954AD9" w:rsidP="00954AD9">
      <w:pPr>
        <w:rPr>
          <w:rFonts w:eastAsia="Times New Roman"/>
        </w:rPr>
      </w:pPr>
      <w:r w:rsidRPr="00954AD9">
        <w:rPr>
          <w:rFonts w:eastAsia="Times New Roman"/>
        </w:rPr>
        <w:t>   </w:t>
      </w:r>
      <w:r w:rsidR="00F7784C">
        <w:rPr>
          <w:rFonts w:eastAsia="Times New Roman"/>
        </w:rPr>
        <w:t xml:space="preserve">      </w:t>
      </w:r>
      <w:r w:rsidRPr="00954AD9">
        <w:rPr>
          <w:rFonts w:eastAsia="Times New Roman"/>
        </w:rPr>
        <w:t>-Who is entering data?  </w:t>
      </w:r>
      <w:proofErr w:type="spellStart"/>
      <w:r w:rsidRPr="00954AD9">
        <w:rPr>
          <w:rFonts w:eastAsia="Times New Roman"/>
        </w:rPr>
        <w:t>Launchboard</w:t>
      </w:r>
      <w:proofErr w:type="spellEnd"/>
      <w:r w:rsidRPr="00954AD9">
        <w:rPr>
          <w:rFonts w:eastAsia="Times New Roman"/>
        </w:rPr>
        <w:t xml:space="preserve"> is the SWP data warehouse for all colleges. </w:t>
      </w:r>
    </w:p>
    <w:p w:rsidR="00954AD9" w:rsidRPr="00954AD9" w:rsidRDefault="00F7784C" w:rsidP="00954AD9">
      <w:pPr>
        <w:rPr>
          <w:rFonts w:eastAsia="Times New Roman"/>
        </w:rPr>
      </w:pPr>
      <w:proofErr w:type="gramStart"/>
      <w:r>
        <w:rPr>
          <w:rFonts w:eastAsia="Times New Roman"/>
        </w:rPr>
        <w:t>D.</w:t>
      </w:r>
      <w:r w:rsidR="00954AD9" w:rsidRPr="00954AD9">
        <w:rPr>
          <w:rFonts w:eastAsia="Times New Roman"/>
        </w:rPr>
        <w:t>.</w:t>
      </w:r>
      <w:proofErr w:type="gramEnd"/>
      <w:r w:rsidR="00954AD9" w:rsidRPr="00954AD9">
        <w:rPr>
          <w:rFonts w:eastAsia="Times New Roman"/>
        </w:rPr>
        <w:t xml:space="preserve"> Leader role-Make sure the SAM codes are correct- get those courses jest as CTE; get involved in the TOP-code revision.  Calls for Faculty, not Deans, to be involved. </w:t>
      </w:r>
    </w:p>
    <w:p w:rsidR="00954AD9" w:rsidRPr="00954AD9" w:rsidRDefault="00954AD9" w:rsidP="00954AD9">
      <w:pPr>
        <w:rPr>
          <w:rFonts w:eastAsia="Times New Roman"/>
        </w:rPr>
      </w:pPr>
      <w:r w:rsidRPr="00954AD9">
        <w:rPr>
          <w:rFonts w:eastAsia="Times New Roman"/>
          <w:b/>
          <w:bCs/>
        </w:rPr>
        <w:t xml:space="preserve">Andrea! Check the drop-down list at Chancellor's Office, they have an </w:t>
      </w:r>
      <w:proofErr w:type="spellStart"/>
      <w:r w:rsidRPr="00954AD9">
        <w:rPr>
          <w:rFonts w:eastAsia="Times New Roman"/>
          <w:b/>
          <w:bCs/>
        </w:rPr>
        <w:t>asterisk.Andrea</w:t>
      </w:r>
      <w:proofErr w:type="spellEnd"/>
      <w:r w:rsidRPr="00954AD9">
        <w:rPr>
          <w:rFonts w:eastAsia="Times New Roman"/>
          <w:b/>
          <w:bCs/>
        </w:rPr>
        <w:t>!  </w:t>
      </w:r>
    </w:p>
    <w:p w:rsidR="00954AD9" w:rsidRPr="00954AD9" w:rsidRDefault="00F7784C" w:rsidP="00954AD9">
      <w:pPr>
        <w:rPr>
          <w:rFonts w:eastAsia="Times New Roman"/>
        </w:rPr>
      </w:pPr>
      <w:r>
        <w:rPr>
          <w:rFonts w:eastAsia="Times New Roman"/>
        </w:rPr>
        <w:t>E</w:t>
      </w:r>
      <w:r w:rsidR="00954AD9" w:rsidRPr="00954AD9">
        <w:rPr>
          <w:rFonts w:eastAsia="Times New Roman"/>
        </w:rPr>
        <w:t xml:space="preserve">. Role of CTE Liaisons- know about this program, work with Director of Workforce </w:t>
      </w:r>
      <w:proofErr w:type="spellStart"/>
      <w:r w:rsidR="00954AD9" w:rsidRPr="00954AD9">
        <w:rPr>
          <w:rFonts w:eastAsia="Times New Roman"/>
        </w:rPr>
        <w:t>Dvpt</w:t>
      </w:r>
      <w:proofErr w:type="spellEnd"/>
      <w:r w:rsidR="00954AD9" w:rsidRPr="00954AD9">
        <w:rPr>
          <w:rFonts w:eastAsia="Times New Roman"/>
        </w:rPr>
        <w:t xml:space="preserve">, communicating with </w:t>
      </w:r>
      <w:proofErr w:type="spellStart"/>
      <w:r w:rsidR="00954AD9" w:rsidRPr="00954AD9">
        <w:rPr>
          <w:rFonts w:eastAsia="Times New Roman"/>
        </w:rPr>
        <w:t>ASenate</w:t>
      </w:r>
      <w:proofErr w:type="spellEnd"/>
      <w:r w:rsidR="00954AD9" w:rsidRPr="00954AD9">
        <w:rPr>
          <w:rFonts w:eastAsia="Times New Roman"/>
        </w:rPr>
        <w:t xml:space="preserve"> about the requirements of CTE faculty. </w:t>
      </w:r>
    </w:p>
    <w:p w:rsidR="00954AD9" w:rsidRPr="00954AD9" w:rsidRDefault="00954AD9" w:rsidP="00954AD9">
      <w:pPr>
        <w:rPr>
          <w:rFonts w:eastAsia="Times New Roman"/>
        </w:rPr>
      </w:pPr>
      <w:r w:rsidRPr="00954AD9">
        <w:rPr>
          <w:rFonts w:eastAsia="Times New Roman"/>
        </w:rPr>
        <w:t>-where is a sa</w:t>
      </w:r>
      <w:r w:rsidR="00F7784C">
        <w:rPr>
          <w:rFonts w:eastAsia="Times New Roman"/>
        </w:rPr>
        <w:t>mple job description? G</w:t>
      </w:r>
      <w:r w:rsidRPr="00954AD9">
        <w:rPr>
          <w:rFonts w:eastAsia="Times New Roman"/>
        </w:rPr>
        <w:t>uiding document on ASCCC website. </w:t>
      </w:r>
    </w:p>
    <w:p w:rsidR="00F7784C" w:rsidRDefault="00954AD9" w:rsidP="00954AD9">
      <w:pPr>
        <w:rPr>
          <w:rFonts w:eastAsia="Times New Roman"/>
        </w:rPr>
      </w:pPr>
      <w:r w:rsidRPr="00954AD9">
        <w:rPr>
          <w:rFonts w:eastAsia="Times New Roman"/>
        </w:rPr>
        <w:t xml:space="preserve">-be on State ASCCC </w:t>
      </w:r>
      <w:proofErr w:type="spellStart"/>
      <w:r w:rsidRPr="00954AD9">
        <w:rPr>
          <w:rFonts w:eastAsia="Times New Roman"/>
        </w:rPr>
        <w:t>listserve</w:t>
      </w:r>
      <w:proofErr w:type="spellEnd"/>
      <w:r w:rsidRPr="00954AD9">
        <w:rPr>
          <w:rFonts w:eastAsia="Times New Roman"/>
        </w:rPr>
        <w:t xml:space="preserve">. </w:t>
      </w:r>
    </w:p>
    <w:p w:rsidR="00F7784C" w:rsidRDefault="00F7784C" w:rsidP="00954AD9">
      <w:pPr>
        <w:rPr>
          <w:rFonts w:eastAsia="Times New Roman"/>
        </w:rPr>
      </w:pPr>
      <w:r>
        <w:rPr>
          <w:rFonts w:eastAsia="Times New Roman"/>
        </w:rPr>
        <w:t>-</w:t>
      </w:r>
      <w:r w:rsidR="00954AD9" w:rsidRPr="00954AD9">
        <w:rPr>
          <w:rFonts w:eastAsia="Times New Roman"/>
        </w:rPr>
        <w:t xml:space="preserve">Inform </w:t>
      </w:r>
      <w:proofErr w:type="spellStart"/>
      <w:r w:rsidR="00954AD9" w:rsidRPr="00954AD9">
        <w:rPr>
          <w:rFonts w:eastAsia="Times New Roman"/>
        </w:rPr>
        <w:t>ASenate</w:t>
      </w:r>
      <w:proofErr w:type="spellEnd"/>
      <w:r>
        <w:rPr>
          <w:rFonts w:eastAsia="Times New Roman"/>
        </w:rPr>
        <w:t xml:space="preserve"> monthly reports</w:t>
      </w:r>
    </w:p>
    <w:p w:rsidR="00954AD9" w:rsidRPr="00954AD9" w:rsidRDefault="00F7784C" w:rsidP="00954AD9">
      <w:pPr>
        <w:rPr>
          <w:rFonts w:eastAsia="Times New Roman"/>
        </w:rPr>
      </w:pPr>
      <w:r>
        <w:rPr>
          <w:rFonts w:eastAsia="Times New Roman"/>
        </w:rPr>
        <w:t>-Attend</w:t>
      </w:r>
      <w:r w:rsidR="00954AD9" w:rsidRPr="00954AD9">
        <w:rPr>
          <w:rFonts w:eastAsia="Times New Roman"/>
        </w:rPr>
        <w:t xml:space="preserve"> Regional Consortium</w:t>
      </w:r>
      <w:r>
        <w:rPr>
          <w:rFonts w:eastAsia="Times New Roman"/>
        </w:rPr>
        <w:t xml:space="preserve"> quarterly/by semester</w:t>
      </w:r>
    </w:p>
    <w:p w:rsidR="00954AD9" w:rsidRPr="00954AD9" w:rsidRDefault="00954AD9" w:rsidP="00954AD9">
      <w:pPr>
        <w:rPr>
          <w:rFonts w:eastAsia="Times New Roman"/>
        </w:rPr>
      </w:pPr>
      <w:r w:rsidRPr="00954AD9">
        <w:rPr>
          <w:rFonts w:eastAsia="Times New Roman"/>
        </w:rPr>
        <w:t>-meet regularly with Director of Workforce development.  </w:t>
      </w:r>
    </w:p>
    <w:p w:rsidR="00954AD9" w:rsidRPr="00954AD9" w:rsidRDefault="00954AD9" w:rsidP="00954AD9">
      <w:pPr>
        <w:rPr>
          <w:rFonts w:eastAsia="Times New Roman"/>
        </w:rPr>
      </w:pPr>
      <w:r w:rsidRPr="00954AD9">
        <w:rPr>
          <w:rFonts w:eastAsia="Times New Roman"/>
        </w:rPr>
        <w:t>-make a r</w:t>
      </w:r>
      <w:r w:rsidR="00F7784C">
        <w:rPr>
          <w:rFonts w:eastAsia="Times New Roman"/>
        </w:rPr>
        <w:t>esource page</w:t>
      </w:r>
      <w:proofErr w:type="gramStart"/>
      <w:r w:rsidR="00F7784C">
        <w:rPr>
          <w:rFonts w:eastAsia="Times New Roman"/>
        </w:rPr>
        <w:t>,/</w:t>
      </w:r>
      <w:proofErr w:type="gramEnd"/>
      <w:r w:rsidR="00F7784C">
        <w:rPr>
          <w:rFonts w:eastAsia="Times New Roman"/>
        </w:rPr>
        <w:t xml:space="preserve">newsletter that goes to Campus/Faculty: </w:t>
      </w:r>
      <w:r w:rsidRPr="00954AD9">
        <w:rPr>
          <w:rFonts w:eastAsia="Times New Roman"/>
        </w:rPr>
        <w:t>what's coming next in CTE? </w:t>
      </w:r>
    </w:p>
    <w:p w:rsidR="00954AD9" w:rsidRPr="00954AD9" w:rsidRDefault="00954AD9" w:rsidP="00954AD9">
      <w:pPr>
        <w:rPr>
          <w:rFonts w:eastAsia="Times New Roman"/>
        </w:rPr>
      </w:pPr>
      <w:r w:rsidRPr="00954AD9">
        <w:rPr>
          <w:rFonts w:eastAsia="Times New Roman"/>
        </w:rPr>
        <w:t>-release time, stipend- the CTE Leadership</w:t>
      </w:r>
      <w:r w:rsidR="00F7784C">
        <w:rPr>
          <w:rFonts w:eastAsia="Times New Roman"/>
        </w:rPr>
        <w:t xml:space="preserve"> Institute will work on a job </w:t>
      </w:r>
      <w:r w:rsidRPr="00954AD9">
        <w:rPr>
          <w:rFonts w:eastAsia="Times New Roman"/>
        </w:rPr>
        <w:t>description and suggested supports</w:t>
      </w:r>
      <w:r w:rsidR="00F7784C">
        <w:rPr>
          <w:rFonts w:eastAsia="Times New Roman"/>
        </w:rPr>
        <w:t xml:space="preserve"> [$, time]</w:t>
      </w:r>
      <w:r w:rsidRPr="00954AD9">
        <w:rPr>
          <w:rFonts w:eastAsia="Times New Roman"/>
        </w:rPr>
        <w:t xml:space="preserve"> for the job.  </w:t>
      </w:r>
    </w:p>
    <w:p w:rsidR="001234AB" w:rsidRDefault="00F7784C" w:rsidP="00F7784C">
      <w:pPr>
        <w:rPr>
          <w:rFonts w:eastAsia="Times New Roman"/>
        </w:rPr>
      </w:pPr>
      <w:r w:rsidRPr="00F7784C">
        <w:rPr>
          <w:rFonts w:eastAsia="Times New Roman"/>
          <w:b/>
        </w:rPr>
        <w:t xml:space="preserve">ATTEND </w:t>
      </w:r>
      <w:r w:rsidRPr="00954AD9">
        <w:rPr>
          <w:rFonts w:eastAsia="Times New Roman"/>
          <w:b/>
        </w:rPr>
        <w:t>CTE Leadership Institute</w:t>
      </w:r>
      <w:r w:rsidRPr="00954AD9">
        <w:rPr>
          <w:rFonts w:eastAsia="Times New Roman"/>
        </w:rPr>
        <w:t>.  </w:t>
      </w:r>
    </w:p>
    <w:p w:rsidR="001234AB" w:rsidRDefault="001234AB" w:rsidP="001234AB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Contacts: </w:t>
      </w:r>
    </w:p>
    <w:p w:rsidR="001234AB" w:rsidRDefault="00F7784C" w:rsidP="001234AB">
      <w:pPr>
        <w:ind w:firstLine="720"/>
        <w:rPr>
          <w:rFonts w:eastAsia="Times New Roman"/>
        </w:rPr>
      </w:pPr>
      <w:r>
        <w:rPr>
          <w:rFonts w:eastAsia="Times New Roman"/>
        </w:rPr>
        <w:t>Lorraine Slattery-Ferrell</w:t>
      </w:r>
      <w:r w:rsidR="001234AB">
        <w:rPr>
          <w:rFonts w:eastAsia="Times New Roman"/>
        </w:rPr>
        <w:t xml:space="preserve">, CTE Faculty Leadership Chair </w:t>
      </w:r>
      <w:hyperlink r:id="rId8" w:history="1">
        <w:r w:rsidR="001234AB" w:rsidRPr="00A9234E">
          <w:rPr>
            <w:rStyle w:val="Hyperlink"/>
            <w:rFonts w:eastAsia="Times New Roman"/>
          </w:rPr>
          <w:t>lfarrell@msjc.edu</w:t>
        </w:r>
      </w:hyperlink>
    </w:p>
    <w:p w:rsidR="00F7784C" w:rsidRDefault="00F7784C" w:rsidP="001234AB">
      <w:pPr>
        <w:ind w:firstLine="720"/>
        <w:rPr>
          <w:rFonts w:eastAsia="Times New Roman"/>
        </w:rPr>
      </w:pPr>
      <w:r>
        <w:rPr>
          <w:rFonts w:eastAsia="Times New Roman"/>
        </w:rPr>
        <w:t>John Freitas</w:t>
      </w:r>
      <w:r w:rsidR="001234AB">
        <w:rPr>
          <w:rFonts w:eastAsia="Times New Roman"/>
        </w:rPr>
        <w:t xml:space="preserve">, ASCCC Treasurer </w:t>
      </w:r>
      <w:hyperlink r:id="rId9" w:history="1">
        <w:r w:rsidR="001234AB" w:rsidRPr="00A9234E">
          <w:rPr>
            <w:rStyle w:val="Hyperlink"/>
            <w:rFonts w:eastAsia="Times New Roman"/>
          </w:rPr>
          <w:t>freitaje@lacitycollege.edu</w:t>
        </w:r>
      </w:hyperlink>
    </w:p>
    <w:p w:rsidR="001234AB" w:rsidRDefault="001234AB" w:rsidP="00954AD9">
      <w:pPr>
        <w:rPr>
          <w:rFonts w:eastAsia="Times New Roman"/>
        </w:rPr>
      </w:pPr>
    </w:p>
    <w:p w:rsidR="001234AB" w:rsidRDefault="00F7784C" w:rsidP="00954AD9">
      <w:pPr>
        <w:rPr>
          <w:rFonts w:eastAsia="Times New Roman"/>
          <w:b/>
        </w:rPr>
      </w:pPr>
      <w:r w:rsidRPr="001234AB">
        <w:rPr>
          <w:rFonts w:eastAsia="Times New Roman"/>
          <w:b/>
        </w:rPr>
        <w:t>CT</w:t>
      </w:r>
      <w:r w:rsidR="001234AB">
        <w:rPr>
          <w:rFonts w:eastAsia="Times New Roman"/>
          <w:b/>
        </w:rPr>
        <w:t xml:space="preserve">E Leadership Institute May 5-6 </w:t>
      </w:r>
      <w:r w:rsidRPr="001234AB">
        <w:rPr>
          <w:rFonts w:eastAsia="Times New Roman"/>
          <w:b/>
        </w:rPr>
        <w:t xml:space="preserve">San Jose Marriott. </w:t>
      </w:r>
    </w:p>
    <w:p w:rsidR="001234AB" w:rsidRDefault="00F7784C" w:rsidP="001234AB">
      <w:pPr>
        <w:rPr>
          <w:rFonts w:eastAsia="Times New Roman"/>
          <w:b/>
        </w:rPr>
      </w:pPr>
      <w:r w:rsidRPr="001234AB">
        <w:rPr>
          <w:rFonts w:eastAsia="Times New Roman"/>
          <w:b/>
        </w:rPr>
        <w:t xml:space="preserve">Register </w:t>
      </w:r>
      <w:r w:rsidR="001234AB">
        <w:rPr>
          <w:rFonts w:eastAsia="Times New Roman"/>
          <w:b/>
        </w:rPr>
        <w:t xml:space="preserve">by 4/28 </w:t>
      </w:r>
      <w:r w:rsidRPr="001234AB">
        <w:rPr>
          <w:rFonts w:eastAsia="Times New Roman"/>
          <w:b/>
        </w:rPr>
        <w:t xml:space="preserve">as General Conference Registration $50. </w:t>
      </w:r>
    </w:p>
    <w:p w:rsidR="001234AB" w:rsidRPr="00954AD9" w:rsidRDefault="001234AB" w:rsidP="001234AB">
      <w:pPr>
        <w:rPr>
          <w:rFonts w:eastAsia="Times New Roman"/>
        </w:rPr>
      </w:pPr>
      <w:r w:rsidRPr="00954AD9">
        <w:rPr>
          <w:rFonts w:eastAsia="Times New Roman"/>
          <w:b/>
          <w:i/>
        </w:rPr>
        <w:t xml:space="preserve">There is a </w:t>
      </w:r>
      <w:r>
        <w:rPr>
          <w:rFonts w:eastAsia="Times New Roman"/>
          <w:b/>
          <w:i/>
        </w:rPr>
        <w:t>reception/</w:t>
      </w:r>
      <w:r w:rsidRPr="00954AD9">
        <w:rPr>
          <w:rFonts w:eastAsia="Times New Roman"/>
          <w:b/>
          <w:i/>
        </w:rPr>
        <w:t xml:space="preserve">dinner for </w:t>
      </w:r>
      <w:r w:rsidRPr="001234AB">
        <w:rPr>
          <w:rFonts w:eastAsia="Times New Roman"/>
          <w:b/>
          <w:i/>
        </w:rPr>
        <w:t>CTE Liaisons</w:t>
      </w:r>
      <w:r>
        <w:rPr>
          <w:rFonts w:eastAsia="Times New Roman"/>
          <w:b/>
          <w:i/>
        </w:rPr>
        <w:t xml:space="preserve"> F</w:t>
      </w:r>
      <w:r w:rsidRPr="00954AD9">
        <w:rPr>
          <w:rFonts w:eastAsia="Times New Roman"/>
          <w:b/>
          <w:i/>
        </w:rPr>
        <w:t>riday night</w:t>
      </w:r>
      <w:r w:rsidRPr="00954AD9">
        <w:rPr>
          <w:rFonts w:eastAsia="Times New Roman"/>
          <w:b/>
        </w:rPr>
        <w:t>.</w:t>
      </w:r>
      <w:r w:rsidRPr="00954AD9">
        <w:rPr>
          <w:rFonts w:eastAsia="Times New Roman"/>
        </w:rPr>
        <w:t> </w:t>
      </w:r>
    </w:p>
    <w:p w:rsidR="00F7784C" w:rsidRPr="001234AB" w:rsidRDefault="001234AB" w:rsidP="00954AD9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Skyline Professional Development will reimburse, apply </w:t>
      </w:r>
      <w:proofErr w:type="gramStart"/>
      <w:r>
        <w:rPr>
          <w:rFonts w:eastAsia="Times New Roman"/>
          <w:b/>
        </w:rPr>
        <w:t>asap</w:t>
      </w:r>
      <w:proofErr w:type="gramEnd"/>
      <w:r>
        <w:rPr>
          <w:rFonts w:eastAsia="Times New Roman"/>
          <w:b/>
        </w:rPr>
        <w:t xml:space="preserve"> so PD Committee can process before end of Semester. </w:t>
      </w:r>
    </w:p>
    <w:p w:rsidR="00F7784C" w:rsidRPr="00954AD9" w:rsidRDefault="00F7784C" w:rsidP="00954AD9">
      <w:pPr>
        <w:rPr>
          <w:rFonts w:eastAsia="Times New Roman"/>
        </w:rPr>
      </w:pPr>
    </w:p>
    <w:p w:rsidR="00406EBB" w:rsidRDefault="00406EBB"/>
    <w:sectPr w:rsidR="0040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4446"/>
    <w:multiLevelType w:val="hybridMultilevel"/>
    <w:tmpl w:val="E196BBF6"/>
    <w:lvl w:ilvl="0" w:tplc="6DFE13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9461A"/>
    <w:multiLevelType w:val="hybridMultilevel"/>
    <w:tmpl w:val="B8A2D204"/>
    <w:lvl w:ilvl="0" w:tplc="87B4A07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79F2"/>
    <w:multiLevelType w:val="hybridMultilevel"/>
    <w:tmpl w:val="F61C2746"/>
    <w:lvl w:ilvl="0" w:tplc="BA4C9A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FF"/>
    <w:rsid w:val="001177FF"/>
    <w:rsid w:val="001234AB"/>
    <w:rsid w:val="0038415A"/>
    <w:rsid w:val="00406EBB"/>
    <w:rsid w:val="004B4660"/>
    <w:rsid w:val="00934AAD"/>
    <w:rsid w:val="00954AD9"/>
    <w:rsid w:val="00F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D5F02-DFBC-45E0-8D29-177C86F9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E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arrell@msj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ingwhatmatters.cccco.edu/StrongWorkforce/2016_17PlansAndAnalytic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c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cc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eitaje@lacit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Browne</dc:creator>
  <cp:keywords/>
  <dc:description/>
  <cp:lastModifiedBy>Kate Browne</cp:lastModifiedBy>
  <cp:revision>3</cp:revision>
  <dcterms:created xsi:type="dcterms:W3CDTF">2017-04-22T21:33:00Z</dcterms:created>
  <dcterms:modified xsi:type="dcterms:W3CDTF">2017-04-22T22:11:00Z</dcterms:modified>
</cp:coreProperties>
</file>