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544ED" w14:textId="77777777" w:rsidR="00343D36" w:rsidRDefault="00343D36" w:rsidP="00343D36">
      <w:pPr>
        <w:spacing w:after="0"/>
        <w:jc w:val="center"/>
        <w:rPr>
          <w:sz w:val="36"/>
          <w:szCs w:val="36"/>
        </w:rPr>
      </w:pPr>
      <w:r>
        <w:rPr>
          <w:noProof/>
        </w:rPr>
        <w:drawing>
          <wp:inline distT="0" distB="0" distL="0" distR="0" wp14:anchorId="4E3FB1E3" wp14:editId="7C983D22">
            <wp:extent cx="2371725" cy="590550"/>
            <wp:effectExtent l="0" t="0" r="9525" b="0"/>
            <wp:docPr id="1" name="Picture 1" descr="https://www.skylinecollege.edu/mcpr/images/logos/skyline_logo_horiz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ylinecollege.edu/mcpr/images/logos/skyline_logo_horiz_cmyk.png"/>
                    <pic:cNvPicPr>
                      <a:picLocks noChangeAspect="1" noChangeArrowheads="1"/>
                    </pic:cNvPicPr>
                  </pic:nvPicPr>
                  <pic:blipFill rotWithShape="1">
                    <a:blip r:embed="rId5">
                      <a:extLst>
                        <a:ext uri="{28A0092B-C50C-407E-A947-70E740481C1C}">
                          <a14:useLocalDpi xmlns:a14="http://schemas.microsoft.com/office/drawing/2010/main" val="0"/>
                        </a:ext>
                      </a:extLst>
                    </a:blip>
                    <a:srcRect l="9743" t="24316" r="9391" b="23700"/>
                    <a:stretch/>
                  </pic:blipFill>
                  <pic:spPr bwMode="auto">
                    <a:xfrm>
                      <a:off x="0" y="0"/>
                      <a:ext cx="2392048" cy="595610"/>
                    </a:xfrm>
                    <a:prstGeom prst="rect">
                      <a:avLst/>
                    </a:prstGeom>
                    <a:noFill/>
                    <a:ln>
                      <a:noFill/>
                    </a:ln>
                    <a:extLst>
                      <a:ext uri="{53640926-AAD7-44D8-BBD7-CCE9431645EC}">
                        <a14:shadowObscured xmlns:a14="http://schemas.microsoft.com/office/drawing/2010/main"/>
                      </a:ext>
                    </a:extLst>
                  </pic:spPr>
                </pic:pic>
              </a:graphicData>
            </a:graphic>
          </wp:inline>
        </w:drawing>
      </w:r>
    </w:p>
    <w:p w14:paraId="71C22D35" w14:textId="43E88CA0" w:rsidR="00343D36" w:rsidRPr="00EF63C9" w:rsidRDefault="00343D36" w:rsidP="00343D36">
      <w:pPr>
        <w:spacing w:after="0"/>
        <w:jc w:val="center"/>
        <w:rPr>
          <w:sz w:val="36"/>
          <w:szCs w:val="36"/>
        </w:rPr>
      </w:pPr>
      <w:r w:rsidRPr="00EF63C9">
        <w:rPr>
          <w:sz w:val="36"/>
          <w:szCs w:val="36"/>
        </w:rPr>
        <w:t>Skyline Academic Senate Report</w:t>
      </w:r>
      <w:r w:rsidR="00F21526">
        <w:rPr>
          <w:sz w:val="36"/>
          <w:szCs w:val="36"/>
        </w:rPr>
        <w:t>/</w:t>
      </w:r>
      <w:r>
        <w:rPr>
          <w:sz w:val="36"/>
          <w:szCs w:val="36"/>
        </w:rPr>
        <w:t>Agenda Item Request</w:t>
      </w:r>
      <w:r w:rsidRPr="00EF63C9">
        <w:rPr>
          <w:sz w:val="36"/>
          <w:szCs w:val="36"/>
        </w:rPr>
        <w:t xml:space="preserve"> Form</w:t>
      </w:r>
    </w:p>
    <w:p w14:paraId="414D46C9" w14:textId="5A0CEB5F" w:rsidR="00343D36" w:rsidRPr="00B41B14" w:rsidRDefault="00343D36" w:rsidP="00343D36">
      <w:pPr>
        <w:spacing w:after="0"/>
        <w:jc w:val="center"/>
        <w:rPr>
          <w:i/>
          <w:sz w:val="24"/>
        </w:rPr>
      </w:pPr>
      <w:r w:rsidRPr="00B41B14">
        <w:rPr>
          <w:i/>
          <w:sz w:val="24"/>
        </w:rPr>
        <w:t>All reports must be submitted at least 72 hours in advance</w:t>
      </w:r>
      <w:r w:rsidR="00B012BC" w:rsidRPr="00B41B14">
        <w:rPr>
          <w:i/>
          <w:sz w:val="24"/>
        </w:rPr>
        <w:t xml:space="preserve"> to comply with the Brown Act</w:t>
      </w:r>
      <w:r w:rsidRPr="00B41B14">
        <w:rPr>
          <w:i/>
          <w:sz w:val="24"/>
        </w:rPr>
        <w:t>.</w:t>
      </w:r>
      <w:r w:rsidR="00B012BC" w:rsidRPr="00B41B14">
        <w:rPr>
          <w:i/>
          <w:sz w:val="24"/>
        </w:rPr>
        <w:t xml:space="preserve"> Items submitted less than 72 hours in advance of a meeting may be put on the agenda for the next subsequent meeting.</w:t>
      </w:r>
    </w:p>
    <w:p w14:paraId="4CA162AA" w14:textId="77777777" w:rsidR="00343D36" w:rsidRPr="005E1D05" w:rsidRDefault="00343D36" w:rsidP="00343D36">
      <w:pPr>
        <w:spacing w:after="0"/>
        <w:rPr>
          <w:sz w:val="24"/>
        </w:rPr>
      </w:pPr>
    </w:p>
    <w:p w14:paraId="6652DED5" w14:textId="25D64C3A" w:rsidR="00343D36" w:rsidRPr="005E1D05" w:rsidRDefault="00343D36" w:rsidP="00343D36">
      <w:pPr>
        <w:spacing w:after="0"/>
        <w:rPr>
          <w:sz w:val="24"/>
        </w:rPr>
      </w:pPr>
      <w:r w:rsidRPr="005E1D05">
        <w:rPr>
          <w:color w:val="FF0000"/>
          <w:sz w:val="24"/>
        </w:rPr>
        <w:t>Title:</w:t>
      </w:r>
      <w:r w:rsidRPr="005E1D05">
        <w:rPr>
          <w:sz w:val="24"/>
        </w:rPr>
        <w:t xml:space="preserve">  </w:t>
      </w:r>
      <w:sdt>
        <w:sdtPr>
          <w:rPr>
            <w:sz w:val="24"/>
          </w:rPr>
          <w:id w:val="-2086516268"/>
          <w:placeholder>
            <w:docPart w:val="789826E0EA534EF39F5BD157A927D2D2"/>
          </w:placeholder>
          <w:text/>
        </w:sdtPr>
        <w:sdtEndPr/>
        <w:sdtContent>
          <w:r w:rsidR="00007CD0">
            <w:rPr>
              <w:sz w:val="24"/>
            </w:rPr>
            <w:t>Curriculum Committee</w:t>
          </w:r>
        </w:sdtContent>
      </w:sdt>
    </w:p>
    <w:p w14:paraId="143B91BC" w14:textId="77777777" w:rsidR="00343D36" w:rsidRPr="005E1D05" w:rsidRDefault="00343D36" w:rsidP="00343D36">
      <w:pPr>
        <w:spacing w:after="0"/>
        <w:rPr>
          <w:sz w:val="24"/>
        </w:rPr>
      </w:pPr>
    </w:p>
    <w:p w14:paraId="4C52928B" w14:textId="052279A7" w:rsidR="00343D36" w:rsidRDefault="00343D36" w:rsidP="00343D36">
      <w:pPr>
        <w:spacing w:after="0"/>
        <w:rPr>
          <w:sz w:val="24"/>
        </w:rPr>
      </w:pPr>
      <w:r w:rsidRPr="005E1D05">
        <w:rPr>
          <w:color w:val="FF0000"/>
          <w:sz w:val="24"/>
        </w:rPr>
        <w:t>Presenter:</w:t>
      </w:r>
      <w:r w:rsidRPr="005E1D05">
        <w:rPr>
          <w:sz w:val="24"/>
        </w:rPr>
        <w:t xml:space="preserve">  </w:t>
      </w:r>
      <w:sdt>
        <w:sdtPr>
          <w:rPr>
            <w:sz w:val="24"/>
          </w:rPr>
          <w:id w:val="-772244953"/>
          <w:placeholder>
            <w:docPart w:val="789826E0EA534EF39F5BD157A927D2D2"/>
          </w:placeholder>
          <w:text/>
        </w:sdtPr>
        <w:sdtEndPr/>
        <w:sdtContent>
          <w:r w:rsidR="00007CD0">
            <w:rPr>
              <w:sz w:val="24"/>
            </w:rPr>
            <w:t>Adam Windham / Jessica Hurless</w:t>
          </w:r>
        </w:sdtContent>
      </w:sdt>
    </w:p>
    <w:p w14:paraId="16CCAFA5" w14:textId="77777777" w:rsidR="00343D36" w:rsidRDefault="00343D36" w:rsidP="00343D36">
      <w:pPr>
        <w:spacing w:after="0"/>
        <w:rPr>
          <w:sz w:val="24"/>
        </w:rPr>
      </w:pPr>
    </w:p>
    <w:p w14:paraId="457B1BEA" w14:textId="1C5D1C4A" w:rsidR="00343D36" w:rsidRPr="005E1D05" w:rsidRDefault="00343D36" w:rsidP="00343D36">
      <w:pPr>
        <w:spacing w:after="0"/>
        <w:rPr>
          <w:sz w:val="24"/>
        </w:rPr>
      </w:pPr>
      <w:r w:rsidRPr="005E1D05">
        <w:rPr>
          <w:color w:val="FF0000"/>
          <w:sz w:val="24"/>
        </w:rPr>
        <w:t>Contact (e-mail and/or phone):</w:t>
      </w:r>
      <w:r>
        <w:rPr>
          <w:sz w:val="24"/>
        </w:rPr>
        <w:t xml:space="preserve">  </w:t>
      </w:r>
      <w:sdt>
        <w:sdtPr>
          <w:rPr>
            <w:sz w:val="24"/>
          </w:rPr>
          <w:id w:val="-2070191081"/>
          <w:placeholder>
            <w:docPart w:val="BE78BF2F1CAE41C78C5EC81D0FD6F66A"/>
          </w:placeholder>
          <w:text/>
        </w:sdtPr>
        <w:sdtEndPr/>
        <w:sdtContent>
          <w:r w:rsidR="00007CD0">
            <w:rPr>
              <w:sz w:val="24"/>
            </w:rPr>
            <w:t>windhama@smccd.edu, hurlessj</w:t>
          </w:r>
          <w:r w:rsidR="005A2A86">
            <w:rPr>
              <w:sz w:val="24"/>
            </w:rPr>
            <w:t>@smccd.edu</w:t>
          </w:r>
        </w:sdtContent>
      </w:sdt>
    </w:p>
    <w:p w14:paraId="1EEACB15" w14:textId="77777777" w:rsidR="00343D36" w:rsidRDefault="00343D36" w:rsidP="00343D36">
      <w:pPr>
        <w:spacing w:after="0"/>
        <w:rPr>
          <w:sz w:val="24"/>
        </w:rPr>
      </w:pPr>
    </w:p>
    <w:p w14:paraId="4D18D621" w14:textId="77777777" w:rsidR="00B012BC" w:rsidRDefault="00343D36" w:rsidP="00343D36">
      <w:pPr>
        <w:spacing w:after="0"/>
        <w:rPr>
          <w:color w:val="FF0000"/>
          <w:sz w:val="24"/>
        </w:rPr>
      </w:pPr>
      <w:r>
        <w:rPr>
          <w:color w:val="FF0000"/>
          <w:sz w:val="24"/>
        </w:rPr>
        <w:t xml:space="preserve">Type:  </w:t>
      </w:r>
    </w:p>
    <w:p w14:paraId="20E26950" w14:textId="572CFD47" w:rsidR="00B012BC" w:rsidRDefault="0024285B" w:rsidP="00343D36">
      <w:pPr>
        <w:spacing w:after="0"/>
        <w:rPr>
          <w:sz w:val="24"/>
        </w:rPr>
      </w:pPr>
      <w:sdt>
        <w:sdtPr>
          <w:rPr>
            <w:sz w:val="24"/>
          </w:rPr>
          <w:id w:val="-780716556"/>
          <w14:checkbox>
            <w14:checked w14:val="1"/>
            <w14:checkedState w14:val="2612" w14:font="MS Gothic"/>
            <w14:uncheckedState w14:val="2610" w14:font="MS Gothic"/>
          </w14:checkbox>
        </w:sdtPr>
        <w:sdtEndPr/>
        <w:sdtContent>
          <w:r w:rsidR="005A2A86">
            <w:rPr>
              <w:rFonts w:ascii="MS Gothic" w:eastAsia="MS Gothic" w:hAnsi="MS Gothic" w:hint="eastAsia"/>
              <w:sz w:val="24"/>
            </w:rPr>
            <w:t>☒</w:t>
          </w:r>
        </w:sdtContent>
      </w:sdt>
      <w:r w:rsidR="00343D36" w:rsidRPr="00343D36">
        <w:rPr>
          <w:sz w:val="24"/>
        </w:rPr>
        <w:t xml:space="preserve"> Report</w:t>
      </w:r>
      <w:r w:rsidR="00B012BC">
        <w:rPr>
          <w:sz w:val="24"/>
        </w:rPr>
        <w:t xml:space="preserve"> (information only, will not be discussed)</w:t>
      </w:r>
      <w:r w:rsidR="00343D36" w:rsidRPr="00343D36">
        <w:rPr>
          <w:sz w:val="24"/>
        </w:rPr>
        <w:t xml:space="preserve"> </w:t>
      </w:r>
    </w:p>
    <w:p w14:paraId="6F93C902" w14:textId="46810D75" w:rsidR="00B012BC" w:rsidRDefault="0024285B" w:rsidP="00343D36">
      <w:pPr>
        <w:spacing w:after="0"/>
        <w:rPr>
          <w:sz w:val="24"/>
        </w:rPr>
      </w:pPr>
      <w:sdt>
        <w:sdtPr>
          <w:rPr>
            <w:sz w:val="24"/>
          </w:rPr>
          <w:id w:val="-1960329067"/>
          <w14:checkbox>
            <w14:checked w14:val="0"/>
            <w14:checkedState w14:val="2612" w14:font="MS Gothic"/>
            <w14:uncheckedState w14:val="2610" w14:font="MS Gothic"/>
          </w14:checkbox>
        </w:sdtPr>
        <w:sdtEndPr/>
        <w:sdtContent>
          <w:r w:rsidR="00892A9E">
            <w:rPr>
              <w:rFonts w:ascii="MS Gothic" w:eastAsia="MS Gothic" w:hAnsi="MS Gothic" w:hint="eastAsia"/>
              <w:sz w:val="24"/>
            </w:rPr>
            <w:t>☐</w:t>
          </w:r>
        </w:sdtContent>
      </w:sdt>
      <w:r w:rsidR="00343D36" w:rsidRPr="00343D36">
        <w:rPr>
          <w:sz w:val="24"/>
        </w:rPr>
        <w:t xml:space="preserve"> Discussion  </w:t>
      </w:r>
    </w:p>
    <w:p w14:paraId="307DADC3" w14:textId="4ACB01F1" w:rsidR="00343D36" w:rsidRPr="00222BEF" w:rsidRDefault="0024285B" w:rsidP="00343D36">
      <w:pPr>
        <w:spacing w:after="0"/>
        <w:rPr>
          <w:color w:val="FF0000"/>
          <w:sz w:val="24"/>
        </w:rPr>
      </w:pPr>
      <w:sdt>
        <w:sdtPr>
          <w:rPr>
            <w:sz w:val="24"/>
          </w:rPr>
          <w:id w:val="1747000922"/>
          <w14:checkbox>
            <w14:checked w14:val="0"/>
            <w14:checkedState w14:val="2612" w14:font="MS Gothic"/>
            <w14:uncheckedState w14:val="2610" w14:font="MS Gothic"/>
          </w14:checkbox>
        </w:sdtPr>
        <w:sdtEndPr/>
        <w:sdtContent>
          <w:r w:rsidR="00892A9E">
            <w:rPr>
              <w:rFonts w:ascii="MS Gothic" w:eastAsia="MS Gothic" w:hAnsi="MS Gothic" w:hint="eastAsia"/>
              <w:sz w:val="24"/>
            </w:rPr>
            <w:t>☐</w:t>
          </w:r>
        </w:sdtContent>
      </w:sdt>
      <w:r w:rsidR="00343D36" w:rsidRPr="00343D36">
        <w:rPr>
          <w:sz w:val="24"/>
        </w:rPr>
        <w:t xml:space="preserve"> Action</w:t>
      </w:r>
      <w:r w:rsidR="005062F5">
        <w:rPr>
          <w:sz w:val="24"/>
        </w:rPr>
        <w:t xml:space="preserve"> (motion needed to move forward</w:t>
      </w:r>
      <w:r w:rsidR="00B012BC">
        <w:rPr>
          <w:sz w:val="24"/>
        </w:rPr>
        <w:t>)</w:t>
      </w:r>
    </w:p>
    <w:p w14:paraId="607FD01B" w14:textId="77777777" w:rsidR="00343D36" w:rsidRPr="005E1D05" w:rsidRDefault="00343D36" w:rsidP="00343D36">
      <w:pPr>
        <w:spacing w:after="0"/>
        <w:rPr>
          <w:sz w:val="24"/>
        </w:rPr>
      </w:pPr>
    </w:p>
    <w:p w14:paraId="225F737A" w14:textId="77777777" w:rsidR="00343D36" w:rsidRPr="005E1D05" w:rsidRDefault="00343D36" w:rsidP="00343D36">
      <w:pPr>
        <w:spacing w:after="0"/>
        <w:rPr>
          <w:color w:val="FF0000"/>
          <w:sz w:val="24"/>
        </w:rPr>
      </w:pPr>
      <w:r w:rsidRPr="005E1D05">
        <w:rPr>
          <w:color w:val="FF0000"/>
          <w:sz w:val="24"/>
        </w:rPr>
        <w:t>Summary (1 sentence)</w:t>
      </w:r>
    </w:p>
    <w:p w14:paraId="42DDD6BA" w14:textId="0E5F993E" w:rsidR="00343D36" w:rsidRPr="005E1D05" w:rsidRDefault="0024285B" w:rsidP="00343D36">
      <w:pPr>
        <w:spacing w:after="0"/>
        <w:rPr>
          <w:sz w:val="24"/>
        </w:rPr>
      </w:pPr>
      <w:sdt>
        <w:sdtPr>
          <w:rPr>
            <w:sz w:val="24"/>
          </w:rPr>
          <w:id w:val="1234128185"/>
          <w:placeholder>
            <w:docPart w:val="789826E0EA534EF39F5BD157A927D2D2"/>
          </w:placeholder>
          <w:text/>
        </w:sdtPr>
        <w:sdtEndPr/>
        <w:sdtContent>
          <w:r w:rsidR="005A2A86">
            <w:rPr>
              <w:sz w:val="24"/>
            </w:rPr>
            <w:t xml:space="preserve">Lots of course outlines were approved; mostly routine, but wellness program </w:t>
          </w:r>
          <w:r>
            <w:rPr>
              <w:sz w:val="24"/>
            </w:rPr>
            <w:t>redesign met some resistance.</w:t>
          </w:r>
        </w:sdtContent>
      </w:sdt>
    </w:p>
    <w:p w14:paraId="53837B61" w14:textId="77777777" w:rsidR="00343D36" w:rsidRPr="005E1D05" w:rsidRDefault="00343D36" w:rsidP="00343D36">
      <w:pPr>
        <w:spacing w:after="0"/>
        <w:rPr>
          <w:sz w:val="24"/>
        </w:rPr>
      </w:pPr>
    </w:p>
    <w:p w14:paraId="762121F6" w14:textId="77777777" w:rsidR="00343D36" w:rsidRPr="005E1D05" w:rsidRDefault="00343D36" w:rsidP="00343D36">
      <w:pPr>
        <w:spacing w:after="0"/>
        <w:rPr>
          <w:color w:val="FF0000"/>
          <w:sz w:val="24"/>
        </w:rPr>
      </w:pPr>
      <w:r w:rsidRPr="005E1D05">
        <w:rPr>
          <w:color w:val="FF0000"/>
          <w:sz w:val="24"/>
        </w:rPr>
        <w:t xml:space="preserve">Full </w:t>
      </w:r>
      <w:r>
        <w:rPr>
          <w:color w:val="FF0000"/>
          <w:sz w:val="24"/>
        </w:rPr>
        <w:t>Description</w:t>
      </w:r>
    </w:p>
    <w:p w14:paraId="64527D9E" w14:textId="63074EFE" w:rsidR="005A2A86" w:rsidRDefault="0024285B" w:rsidP="00787837">
      <w:pPr>
        <w:spacing w:after="0"/>
        <w:rPr>
          <w:sz w:val="24"/>
        </w:rPr>
      </w:pPr>
      <w:sdt>
        <w:sdtPr>
          <w:rPr>
            <w:sz w:val="24"/>
          </w:rPr>
          <w:id w:val="965082635"/>
          <w:text/>
        </w:sdtPr>
        <w:sdtEndPr/>
        <w:sdtContent>
          <w:r w:rsidR="005A2A86">
            <w:rPr>
              <w:sz w:val="24"/>
            </w:rPr>
            <w:t xml:space="preserve">45 course outlines were discussed (new and modified), </w:t>
          </w:r>
        </w:sdtContent>
      </w:sdt>
      <w:r w:rsidR="005A2A86">
        <w:rPr>
          <w:sz w:val="24"/>
        </w:rPr>
        <w:t>as were 9 programs (degrees and certificates). Many involved programs going through comprehensive review, though we also saw innovative new courses coming out of biotechnology, engineering and developmental skills (DSKL). The Art Department has had to modify many of its intro-level courses to reduce the TBA hours associated with them, to better align with what students are actually doing; they are confident this can still be accomplished during the transition period without Building 1. The Cosmetology program’s redesign is effectively completed, with all new curriculum now approved and reflected in the degrees and certificates being offered effective next academic year.</w:t>
      </w:r>
    </w:p>
    <w:p w14:paraId="03E1DC2F" w14:textId="77777777" w:rsidR="005A2A86" w:rsidRDefault="005A2A86" w:rsidP="00787837">
      <w:pPr>
        <w:spacing w:after="0"/>
        <w:rPr>
          <w:sz w:val="24"/>
        </w:rPr>
      </w:pPr>
    </w:p>
    <w:p w14:paraId="2A6E4655" w14:textId="49A59514" w:rsidR="005A2A86" w:rsidRDefault="005A2A86" w:rsidP="00787837">
      <w:pPr>
        <w:spacing w:after="0"/>
        <w:rPr>
          <w:sz w:val="24"/>
        </w:rPr>
      </w:pPr>
      <w:r>
        <w:rPr>
          <w:sz w:val="24"/>
        </w:rPr>
        <w:t xml:space="preserve">The only truly contentious issue came up during discussion of the Wellness program. Wellness faculty have apparently been “asked by administration” to trim the number of units associated with their courses, and brought those proposals before the committee. </w:t>
      </w:r>
      <w:r w:rsidR="0024285B">
        <w:rPr>
          <w:sz w:val="24"/>
        </w:rPr>
        <w:t>Discipline faculty assured the committee that they would still be able to cover all relevant material in the (reduced) time allotted, and that graduates of the program would still be adequately prepared to complete certification exams in Massage Therapy. The course modifications were therefore approved, but not unanimously: counseling faculty expressed concern that the change in units would harm the quality of the program, and withheld support for the modifications.</w:t>
      </w:r>
    </w:p>
    <w:p w14:paraId="7055068A" w14:textId="77777777" w:rsidR="0024285B" w:rsidRDefault="0024285B" w:rsidP="00787837">
      <w:pPr>
        <w:spacing w:after="0"/>
        <w:rPr>
          <w:sz w:val="24"/>
        </w:rPr>
      </w:pPr>
    </w:p>
    <w:p w14:paraId="08E8DA04" w14:textId="19AFCA05" w:rsidR="0024285B" w:rsidRPr="00787837" w:rsidRDefault="0024285B" w:rsidP="00787837">
      <w:pPr>
        <w:spacing w:after="0"/>
        <w:rPr>
          <w:sz w:val="24"/>
        </w:rPr>
      </w:pPr>
      <w:r>
        <w:rPr>
          <w:sz w:val="24"/>
        </w:rPr>
        <w:t>Curriculum Committee will be hosting CPR presentations on April 4</w:t>
      </w:r>
      <w:r w:rsidRPr="0024285B">
        <w:rPr>
          <w:sz w:val="24"/>
          <w:vertAlign w:val="superscript"/>
        </w:rPr>
        <w:t>th</w:t>
      </w:r>
      <w:r>
        <w:rPr>
          <w:sz w:val="24"/>
        </w:rPr>
        <w:t xml:space="preserve"> and April 18</w:t>
      </w:r>
      <w:r w:rsidRPr="0024285B">
        <w:rPr>
          <w:sz w:val="24"/>
          <w:vertAlign w:val="superscript"/>
        </w:rPr>
        <w:t>th</w:t>
      </w:r>
      <w:r>
        <w:rPr>
          <w:sz w:val="24"/>
        </w:rPr>
        <w:t xml:space="preserve">; all </w:t>
      </w:r>
      <w:proofErr w:type="gramStart"/>
      <w:r>
        <w:rPr>
          <w:sz w:val="24"/>
        </w:rPr>
        <w:t>faculty</w:t>
      </w:r>
      <w:proofErr w:type="gramEnd"/>
      <w:r>
        <w:rPr>
          <w:sz w:val="24"/>
        </w:rPr>
        <w:t xml:space="preserve"> are encouraged to attend.</w:t>
      </w:r>
    </w:p>
    <w:sectPr w:rsidR="0024285B" w:rsidRPr="00787837" w:rsidSect="005E1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36"/>
    <w:rsid w:val="00007CD0"/>
    <w:rsid w:val="00167070"/>
    <w:rsid w:val="001B1EFB"/>
    <w:rsid w:val="0024285B"/>
    <w:rsid w:val="00291944"/>
    <w:rsid w:val="00343D36"/>
    <w:rsid w:val="00350322"/>
    <w:rsid w:val="003548B8"/>
    <w:rsid w:val="004D21AA"/>
    <w:rsid w:val="005062F5"/>
    <w:rsid w:val="005A2A86"/>
    <w:rsid w:val="005F1E24"/>
    <w:rsid w:val="00787837"/>
    <w:rsid w:val="00892A9E"/>
    <w:rsid w:val="00B012BC"/>
    <w:rsid w:val="00B41B14"/>
    <w:rsid w:val="00F2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D36"/>
    <w:rPr>
      <w:color w:val="808080"/>
    </w:rPr>
  </w:style>
  <w:style w:type="character" w:styleId="CommentReference">
    <w:name w:val="annotation reference"/>
    <w:basedOn w:val="DefaultParagraphFont"/>
    <w:uiPriority w:val="99"/>
    <w:semiHidden/>
    <w:unhideWhenUsed/>
    <w:rsid w:val="004D21AA"/>
    <w:rPr>
      <w:sz w:val="16"/>
      <w:szCs w:val="16"/>
    </w:rPr>
  </w:style>
  <w:style w:type="paragraph" w:styleId="CommentText">
    <w:name w:val="annotation text"/>
    <w:basedOn w:val="Normal"/>
    <w:link w:val="CommentTextChar"/>
    <w:uiPriority w:val="99"/>
    <w:semiHidden/>
    <w:unhideWhenUsed/>
    <w:rsid w:val="004D21AA"/>
    <w:pPr>
      <w:spacing w:line="240" w:lineRule="auto"/>
    </w:pPr>
    <w:rPr>
      <w:sz w:val="20"/>
      <w:szCs w:val="20"/>
    </w:rPr>
  </w:style>
  <w:style w:type="character" w:customStyle="1" w:styleId="CommentTextChar">
    <w:name w:val="Comment Text Char"/>
    <w:basedOn w:val="DefaultParagraphFont"/>
    <w:link w:val="CommentText"/>
    <w:uiPriority w:val="99"/>
    <w:semiHidden/>
    <w:rsid w:val="004D21AA"/>
    <w:rPr>
      <w:sz w:val="20"/>
      <w:szCs w:val="20"/>
    </w:rPr>
  </w:style>
  <w:style w:type="paragraph" w:styleId="CommentSubject">
    <w:name w:val="annotation subject"/>
    <w:basedOn w:val="CommentText"/>
    <w:next w:val="CommentText"/>
    <w:link w:val="CommentSubjectChar"/>
    <w:uiPriority w:val="99"/>
    <w:semiHidden/>
    <w:unhideWhenUsed/>
    <w:rsid w:val="004D21AA"/>
    <w:rPr>
      <w:b/>
      <w:bCs/>
    </w:rPr>
  </w:style>
  <w:style w:type="character" w:customStyle="1" w:styleId="CommentSubjectChar">
    <w:name w:val="Comment Subject Char"/>
    <w:basedOn w:val="CommentTextChar"/>
    <w:link w:val="CommentSubject"/>
    <w:uiPriority w:val="99"/>
    <w:semiHidden/>
    <w:rsid w:val="004D21AA"/>
    <w:rPr>
      <w:b/>
      <w:bCs/>
      <w:sz w:val="20"/>
      <w:szCs w:val="20"/>
    </w:rPr>
  </w:style>
  <w:style w:type="paragraph" w:styleId="BalloonText">
    <w:name w:val="Balloon Text"/>
    <w:basedOn w:val="Normal"/>
    <w:link w:val="BalloonTextChar"/>
    <w:uiPriority w:val="99"/>
    <w:semiHidden/>
    <w:unhideWhenUsed/>
    <w:rsid w:val="004D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D36"/>
    <w:rPr>
      <w:color w:val="808080"/>
    </w:rPr>
  </w:style>
  <w:style w:type="character" w:styleId="CommentReference">
    <w:name w:val="annotation reference"/>
    <w:basedOn w:val="DefaultParagraphFont"/>
    <w:uiPriority w:val="99"/>
    <w:semiHidden/>
    <w:unhideWhenUsed/>
    <w:rsid w:val="004D21AA"/>
    <w:rPr>
      <w:sz w:val="16"/>
      <w:szCs w:val="16"/>
    </w:rPr>
  </w:style>
  <w:style w:type="paragraph" w:styleId="CommentText">
    <w:name w:val="annotation text"/>
    <w:basedOn w:val="Normal"/>
    <w:link w:val="CommentTextChar"/>
    <w:uiPriority w:val="99"/>
    <w:semiHidden/>
    <w:unhideWhenUsed/>
    <w:rsid w:val="004D21AA"/>
    <w:pPr>
      <w:spacing w:line="240" w:lineRule="auto"/>
    </w:pPr>
    <w:rPr>
      <w:sz w:val="20"/>
      <w:szCs w:val="20"/>
    </w:rPr>
  </w:style>
  <w:style w:type="character" w:customStyle="1" w:styleId="CommentTextChar">
    <w:name w:val="Comment Text Char"/>
    <w:basedOn w:val="DefaultParagraphFont"/>
    <w:link w:val="CommentText"/>
    <w:uiPriority w:val="99"/>
    <w:semiHidden/>
    <w:rsid w:val="004D21AA"/>
    <w:rPr>
      <w:sz w:val="20"/>
      <w:szCs w:val="20"/>
    </w:rPr>
  </w:style>
  <w:style w:type="paragraph" w:styleId="CommentSubject">
    <w:name w:val="annotation subject"/>
    <w:basedOn w:val="CommentText"/>
    <w:next w:val="CommentText"/>
    <w:link w:val="CommentSubjectChar"/>
    <w:uiPriority w:val="99"/>
    <w:semiHidden/>
    <w:unhideWhenUsed/>
    <w:rsid w:val="004D21AA"/>
    <w:rPr>
      <w:b/>
      <w:bCs/>
    </w:rPr>
  </w:style>
  <w:style w:type="character" w:customStyle="1" w:styleId="CommentSubjectChar">
    <w:name w:val="Comment Subject Char"/>
    <w:basedOn w:val="CommentTextChar"/>
    <w:link w:val="CommentSubject"/>
    <w:uiPriority w:val="99"/>
    <w:semiHidden/>
    <w:rsid w:val="004D21AA"/>
    <w:rPr>
      <w:b/>
      <w:bCs/>
      <w:sz w:val="20"/>
      <w:szCs w:val="20"/>
    </w:rPr>
  </w:style>
  <w:style w:type="paragraph" w:styleId="BalloonText">
    <w:name w:val="Balloon Text"/>
    <w:basedOn w:val="Normal"/>
    <w:link w:val="BalloonTextChar"/>
    <w:uiPriority w:val="99"/>
    <w:semiHidden/>
    <w:unhideWhenUsed/>
    <w:rsid w:val="004D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9826E0EA534EF39F5BD157A927D2D2"/>
        <w:category>
          <w:name w:val="General"/>
          <w:gallery w:val="placeholder"/>
        </w:category>
        <w:types>
          <w:type w:val="bbPlcHdr"/>
        </w:types>
        <w:behaviors>
          <w:behavior w:val="content"/>
        </w:behaviors>
        <w:guid w:val="{F8DB451C-5DAF-48F9-87C0-6B5A482B82CD}"/>
      </w:docPartPr>
      <w:docPartBody>
        <w:p w:rsidR="00860EEB" w:rsidRDefault="000D4528" w:rsidP="000D4528">
          <w:pPr>
            <w:pStyle w:val="789826E0EA534EF39F5BD157A927D2D2"/>
          </w:pPr>
          <w:r w:rsidRPr="00B87533">
            <w:rPr>
              <w:rStyle w:val="PlaceholderText"/>
            </w:rPr>
            <w:t>Click or tap here to enter text.</w:t>
          </w:r>
        </w:p>
      </w:docPartBody>
    </w:docPart>
    <w:docPart>
      <w:docPartPr>
        <w:name w:val="BE78BF2F1CAE41C78C5EC81D0FD6F66A"/>
        <w:category>
          <w:name w:val="General"/>
          <w:gallery w:val="placeholder"/>
        </w:category>
        <w:types>
          <w:type w:val="bbPlcHdr"/>
        </w:types>
        <w:behaviors>
          <w:behavior w:val="content"/>
        </w:behaviors>
        <w:guid w:val="{3881E72E-07B9-453F-8BF5-4AF82AC5EA79}"/>
      </w:docPartPr>
      <w:docPartBody>
        <w:p w:rsidR="00860EEB" w:rsidRDefault="000D4528" w:rsidP="000D4528">
          <w:pPr>
            <w:pStyle w:val="BE78BF2F1CAE41C78C5EC81D0FD6F66A"/>
          </w:pPr>
          <w:r w:rsidRPr="00B87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28"/>
    <w:rsid w:val="00034331"/>
    <w:rsid w:val="00084D3A"/>
    <w:rsid w:val="00096C99"/>
    <w:rsid w:val="000D4528"/>
    <w:rsid w:val="00402544"/>
    <w:rsid w:val="00671D4A"/>
    <w:rsid w:val="007B322F"/>
    <w:rsid w:val="0086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528"/>
    <w:rPr>
      <w:color w:val="808080"/>
    </w:rPr>
  </w:style>
  <w:style w:type="paragraph" w:customStyle="1" w:styleId="789826E0EA534EF39F5BD157A927D2D2">
    <w:name w:val="789826E0EA534EF39F5BD157A927D2D2"/>
    <w:rsid w:val="000D4528"/>
  </w:style>
  <w:style w:type="paragraph" w:customStyle="1" w:styleId="BE78BF2F1CAE41C78C5EC81D0FD6F66A">
    <w:name w:val="BE78BF2F1CAE41C78C5EC81D0FD6F66A"/>
    <w:rsid w:val="000D4528"/>
  </w:style>
  <w:style w:type="paragraph" w:customStyle="1" w:styleId="9AE9CEB5C1364F348E89E6B11D9D4C71">
    <w:name w:val="9AE9CEB5C1364F348E89E6B11D9D4C71"/>
    <w:rsid w:val="000D45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528"/>
    <w:rPr>
      <w:color w:val="808080"/>
    </w:rPr>
  </w:style>
  <w:style w:type="paragraph" w:customStyle="1" w:styleId="789826E0EA534EF39F5BD157A927D2D2">
    <w:name w:val="789826E0EA534EF39F5BD157A927D2D2"/>
    <w:rsid w:val="000D4528"/>
  </w:style>
  <w:style w:type="paragraph" w:customStyle="1" w:styleId="BE78BF2F1CAE41C78C5EC81D0FD6F66A">
    <w:name w:val="BE78BF2F1CAE41C78C5EC81D0FD6F66A"/>
    <w:rsid w:val="000D4528"/>
  </w:style>
  <w:style w:type="paragraph" w:customStyle="1" w:styleId="9AE9CEB5C1364F348E89E6B11D9D4C71">
    <w:name w:val="9AE9CEB5C1364F348E89E6B11D9D4C71"/>
    <w:rsid w:val="000D4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Terrence</dc:creator>
  <cp:lastModifiedBy>Windham, Adam</cp:lastModifiedBy>
  <cp:revision>3</cp:revision>
  <dcterms:created xsi:type="dcterms:W3CDTF">2018-04-04T00:12:00Z</dcterms:created>
  <dcterms:modified xsi:type="dcterms:W3CDTF">2018-04-04T00:47:00Z</dcterms:modified>
</cp:coreProperties>
</file>